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22929" w14:textId="77777777" w:rsidR="00047B0E" w:rsidRPr="00235A9F" w:rsidRDefault="00047B0E" w:rsidP="00235A9F">
      <w:pPr>
        <w:spacing w:after="0" w:line="240" w:lineRule="auto"/>
        <w:ind w:left="567"/>
        <w:rPr>
          <w:rFonts w:ascii="Cambria" w:eastAsia="MS Mincho" w:hAnsi="Cambria" w:cs="Times New Roman"/>
          <w:sz w:val="32"/>
          <w:szCs w:val="24"/>
          <w:lang w:val="nl-NL" w:eastAsia="nl-NL"/>
        </w:rPr>
      </w:pPr>
    </w:p>
    <w:p w14:paraId="6BA6BD7C" w14:textId="2363BD49" w:rsidR="00235A9F" w:rsidRDefault="00235A9F" w:rsidP="00235A9F">
      <w:pPr>
        <w:spacing w:after="0" w:line="240" w:lineRule="auto"/>
        <w:jc w:val="center"/>
        <w:rPr>
          <w:rFonts w:ascii="Verdana" w:eastAsia="MS Mincho" w:hAnsi="Verdana" w:cs="Arial"/>
          <w:b/>
          <w:bCs/>
          <w:color w:val="92CDDC"/>
          <w:sz w:val="28"/>
          <w:szCs w:val="28"/>
          <w:lang w:val="nl-NL"/>
        </w:rPr>
      </w:pPr>
      <w:r w:rsidRPr="00235A9F">
        <w:rPr>
          <w:rFonts w:ascii="Verdana" w:eastAsia="MS Mincho" w:hAnsi="Verdana" w:cs="Arial"/>
          <w:b/>
          <w:bCs/>
          <w:color w:val="92CDDC"/>
          <w:sz w:val="28"/>
          <w:szCs w:val="28"/>
          <w:lang w:val="nl-NL"/>
        </w:rPr>
        <w:t xml:space="preserve">Collectieve rechten en plichten </w:t>
      </w:r>
      <w:proofErr w:type="spellStart"/>
      <w:r w:rsidRPr="00235A9F">
        <w:rPr>
          <w:rFonts w:ascii="Verdana" w:eastAsia="MS Mincho" w:hAnsi="Verdana" w:cs="Arial"/>
          <w:b/>
          <w:bCs/>
          <w:color w:val="92CDDC"/>
          <w:sz w:val="28"/>
          <w:szCs w:val="28"/>
          <w:lang w:val="nl-NL"/>
        </w:rPr>
        <w:t>Resonans</w:t>
      </w:r>
      <w:proofErr w:type="spellEnd"/>
      <w:r w:rsidRPr="00235A9F">
        <w:rPr>
          <w:rFonts w:ascii="Verdana" w:eastAsia="MS Mincho" w:hAnsi="Verdana" w:cs="Arial"/>
          <w:b/>
          <w:bCs/>
          <w:color w:val="92CDDC"/>
          <w:sz w:val="28"/>
          <w:szCs w:val="28"/>
          <w:lang w:val="nl-NL"/>
        </w:rPr>
        <w:t xml:space="preserve"> vzw</w:t>
      </w:r>
    </w:p>
    <w:p w14:paraId="44617083" w14:textId="77777777" w:rsidR="00924ED9" w:rsidRPr="00235A9F" w:rsidRDefault="00924ED9" w:rsidP="00235A9F">
      <w:pPr>
        <w:spacing w:after="0" w:line="240" w:lineRule="auto"/>
        <w:jc w:val="center"/>
        <w:rPr>
          <w:rFonts w:ascii="Verdana" w:eastAsia="MS Mincho" w:hAnsi="Verdana" w:cs="Arial"/>
          <w:b/>
          <w:bCs/>
          <w:color w:val="92CDDC"/>
          <w:sz w:val="28"/>
          <w:szCs w:val="28"/>
          <w:lang w:val="nl-NL"/>
        </w:rPr>
      </w:pPr>
    </w:p>
    <w:p w14:paraId="76C02D2A" w14:textId="6CC20A2B" w:rsidR="00235A9F" w:rsidRDefault="00235A9F" w:rsidP="00235A9F">
      <w:pPr>
        <w:spacing w:after="0" w:line="240" w:lineRule="auto"/>
        <w:rPr>
          <w:rFonts w:ascii="Verdana" w:eastAsia="MS Mincho" w:hAnsi="Verdana" w:cs="Arial"/>
          <w:b/>
          <w:bCs/>
          <w:sz w:val="28"/>
          <w:szCs w:val="28"/>
          <w:lang w:val="nl-NL"/>
        </w:rPr>
      </w:pPr>
      <w:bookmarkStart w:id="0" w:name="_GoBack"/>
      <w:bookmarkEnd w:id="0"/>
    </w:p>
    <w:p w14:paraId="0C5DE0CF" w14:textId="21C1CF25" w:rsidR="00047B0E" w:rsidRPr="00235A9F" w:rsidRDefault="00047B0E" w:rsidP="00047B0E">
      <w:pPr>
        <w:spacing w:after="0" w:line="240" w:lineRule="auto"/>
        <w:rPr>
          <w:rFonts w:ascii="Verdana" w:eastAsia="MS Mincho" w:hAnsi="Verdana" w:cs="Arial"/>
          <w:lang w:val="nl-NL" w:eastAsia="nl-NL"/>
        </w:rPr>
      </w:pPr>
      <w:proofErr w:type="spellStart"/>
      <w:r w:rsidRPr="00235A9F">
        <w:rPr>
          <w:rFonts w:ascii="Verdana" w:eastAsia="MS Mincho" w:hAnsi="Verdana" w:cs="Arial"/>
          <w:lang w:val="nl-NL" w:eastAsia="nl-NL"/>
        </w:rPr>
        <w:t>Resonans</w:t>
      </w:r>
      <w:proofErr w:type="spellEnd"/>
      <w:r w:rsidRPr="00235A9F">
        <w:rPr>
          <w:rFonts w:ascii="Verdana" w:eastAsia="MS Mincho" w:hAnsi="Verdana" w:cs="Arial"/>
          <w:lang w:val="nl-NL" w:eastAsia="nl-NL"/>
        </w:rPr>
        <w:t xml:space="preserve"> vzw </w:t>
      </w:r>
      <w:r w:rsidRPr="00235A9F">
        <w:rPr>
          <w:rFonts w:ascii="Verdana" w:eastAsia="MS Mincho" w:hAnsi="Verdana" w:cs="Times New Roman"/>
          <w:lang w:eastAsia="nl-BE"/>
        </w:rPr>
        <w:t xml:space="preserve">biedt </w:t>
      </w:r>
      <w:r>
        <w:rPr>
          <w:rFonts w:ascii="Verdana" w:eastAsia="MS Mincho" w:hAnsi="Verdana" w:cs="Times New Roman"/>
          <w:lang w:eastAsia="nl-BE"/>
        </w:rPr>
        <w:t xml:space="preserve">mobiele en ambulante </w:t>
      </w:r>
      <w:r w:rsidRPr="00235A9F">
        <w:rPr>
          <w:rFonts w:ascii="Verdana" w:eastAsia="MS Mincho" w:hAnsi="Verdana" w:cs="Times New Roman"/>
          <w:lang w:eastAsia="nl-BE"/>
        </w:rPr>
        <w:t>begeleiding via Rechtstreeks Toegankelijke Hulp, Multifunctioneel Centrum, Persoonlijk Assistentie Budget of Persoonsvolgend Budget</w:t>
      </w:r>
      <w:r>
        <w:rPr>
          <w:rFonts w:ascii="Verdana" w:eastAsia="MS Mincho" w:hAnsi="Verdana" w:cs="Times New Roman"/>
          <w:lang w:eastAsia="nl-BE"/>
        </w:rPr>
        <w:t xml:space="preserve"> (als Vergunde Zorgaanbieder)</w:t>
      </w:r>
      <w:r w:rsidRPr="00235A9F">
        <w:rPr>
          <w:rFonts w:ascii="Verdana" w:eastAsia="MS Mincho" w:hAnsi="Verdana" w:cs="Times New Roman"/>
          <w:lang w:eastAsia="nl-BE"/>
        </w:rPr>
        <w:t>. </w:t>
      </w:r>
    </w:p>
    <w:p w14:paraId="36E41CB3" w14:textId="77777777" w:rsidR="00047B0E" w:rsidRDefault="00047B0E" w:rsidP="00235A9F">
      <w:pPr>
        <w:spacing w:after="0" w:line="240" w:lineRule="auto"/>
        <w:rPr>
          <w:rFonts w:ascii="Verdana" w:eastAsia="MS Mincho" w:hAnsi="Verdana" w:cs="Arial"/>
          <w:lang w:val="nl-NL" w:eastAsia="nl-NL"/>
        </w:rPr>
      </w:pPr>
    </w:p>
    <w:p w14:paraId="73A8BE10" w14:textId="17EC7560" w:rsidR="00047B0E" w:rsidRDefault="00047B0E" w:rsidP="00235A9F">
      <w:pPr>
        <w:spacing w:after="0" w:line="240" w:lineRule="auto"/>
        <w:rPr>
          <w:rFonts w:ascii="Verdana" w:eastAsia="MS Mincho" w:hAnsi="Verdana" w:cs="Arial"/>
          <w:lang w:val="nl-NL" w:eastAsia="nl-NL"/>
        </w:rPr>
      </w:pPr>
      <w:r>
        <w:rPr>
          <w:rFonts w:ascii="Verdana" w:eastAsia="MS Mincho" w:hAnsi="Verdana" w:cs="Arial"/>
          <w:lang w:val="nl-NL" w:eastAsia="nl-NL"/>
        </w:rPr>
        <w:t>Het b</w:t>
      </w:r>
      <w:r w:rsidR="00235A9F" w:rsidRPr="00235A9F">
        <w:rPr>
          <w:rFonts w:ascii="Verdana" w:eastAsia="MS Mincho" w:hAnsi="Verdana" w:cs="Arial"/>
          <w:lang w:val="nl-NL" w:eastAsia="nl-NL"/>
        </w:rPr>
        <w:t>etreft de volgende diensten:</w:t>
      </w:r>
      <w:r w:rsidR="00235A9F">
        <w:rPr>
          <w:rFonts w:ascii="Verdana" w:eastAsia="MS Mincho" w:hAnsi="Verdana" w:cs="Arial"/>
          <w:lang w:val="nl-NL" w:eastAsia="nl-NL"/>
        </w:rPr>
        <w:t xml:space="preserve"> </w:t>
      </w:r>
    </w:p>
    <w:p w14:paraId="655F99AC" w14:textId="0D57E7AB" w:rsidR="00047B0E" w:rsidRDefault="00047B0E" w:rsidP="00235A9F">
      <w:pPr>
        <w:spacing w:after="0" w:line="240" w:lineRule="auto"/>
        <w:rPr>
          <w:rFonts w:ascii="Verdana" w:eastAsia="MS Mincho" w:hAnsi="Verdana" w:cs="Arial"/>
          <w:lang w:val="nl-NL" w:eastAsia="nl-NL"/>
        </w:rPr>
      </w:pPr>
    </w:p>
    <w:tbl>
      <w:tblPr>
        <w:tblStyle w:val="Tabelraster"/>
        <w:tblW w:w="9066"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771"/>
        <w:gridCol w:w="1836"/>
        <w:gridCol w:w="1866"/>
        <w:gridCol w:w="770"/>
        <w:gridCol w:w="770"/>
        <w:gridCol w:w="770"/>
        <w:gridCol w:w="770"/>
      </w:tblGrid>
      <w:tr w:rsidR="00047B0E" w14:paraId="5DC1020C" w14:textId="77777777" w:rsidTr="00924ED9">
        <w:trPr>
          <w:trHeight w:val="595"/>
        </w:trPr>
        <w:tc>
          <w:tcPr>
            <w:tcW w:w="1513" w:type="dxa"/>
          </w:tcPr>
          <w:p w14:paraId="3D15071C" w14:textId="0E9A1857" w:rsidR="00047B0E" w:rsidRDefault="00047B0E" w:rsidP="00235A9F">
            <w:pPr>
              <w:rPr>
                <w:rFonts w:ascii="Verdana" w:eastAsia="MS Mincho" w:hAnsi="Verdana" w:cs="Arial"/>
                <w:lang w:val="nl-NL" w:eastAsia="nl-NL"/>
              </w:rPr>
            </w:pPr>
            <w:r>
              <w:rPr>
                <w:rFonts w:ascii="Verdana" w:eastAsia="MS Mincho" w:hAnsi="Verdana" w:cs="Arial"/>
                <w:noProof/>
                <w:lang w:eastAsia="nl-BE"/>
              </w:rPr>
              <w:drawing>
                <wp:anchor distT="0" distB="0" distL="114300" distR="114300" simplePos="0" relativeHeight="251661312" behindDoc="0" locked="0" layoutInCell="1" allowOverlap="1" wp14:anchorId="48A46FFC" wp14:editId="67690118">
                  <wp:simplePos x="0" y="0"/>
                  <wp:positionH relativeFrom="column">
                    <wp:posOffset>-6350</wp:posOffset>
                  </wp:positionH>
                  <wp:positionV relativeFrom="paragraph">
                    <wp:posOffset>4445</wp:posOffset>
                  </wp:positionV>
                  <wp:extent cx="1213371" cy="396240"/>
                  <wp:effectExtent l="0" t="0" r="6350" b="381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044" cy="4105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1" w:type="dxa"/>
          </w:tcPr>
          <w:p w14:paraId="6ABE918A" w14:textId="036EE82A" w:rsidR="00047B0E" w:rsidRDefault="00047B0E" w:rsidP="00235A9F">
            <w:pPr>
              <w:rPr>
                <w:rFonts w:ascii="Verdana" w:eastAsia="MS Mincho" w:hAnsi="Verdana" w:cs="Arial"/>
                <w:lang w:val="nl-NL" w:eastAsia="nl-NL"/>
              </w:rPr>
            </w:pPr>
          </w:p>
        </w:tc>
        <w:tc>
          <w:tcPr>
            <w:tcW w:w="1836" w:type="dxa"/>
          </w:tcPr>
          <w:p w14:paraId="2BE24934" w14:textId="3226114D" w:rsidR="00047B0E" w:rsidRDefault="00047B0E" w:rsidP="00235A9F">
            <w:pPr>
              <w:rPr>
                <w:rFonts w:ascii="Verdana" w:eastAsia="MS Mincho" w:hAnsi="Verdana" w:cs="Arial"/>
                <w:lang w:val="nl-NL" w:eastAsia="nl-NL"/>
              </w:rPr>
            </w:pPr>
            <w:r w:rsidRPr="005729D8">
              <w:rPr>
                <w:rFonts w:ascii="Calibri" w:eastAsia="Malgun Gothic" w:hAnsi="Calibri" w:cs="Calibri"/>
                <w:noProof/>
                <w:lang w:eastAsia="nl-BE"/>
              </w:rPr>
              <w:drawing>
                <wp:inline distT="0" distB="0" distL="0" distR="0" wp14:anchorId="797296A7" wp14:editId="3C0A8326">
                  <wp:extent cx="1028700" cy="3352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35280"/>
                          </a:xfrm>
                          <a:prstGeom prst="rect">
                            <a:avLst/>
                          </a:prstGeom>
                          <a:noFill/>
                          <a:ln>
                            <a:noFill/>
                          </a:ln>
                        </pic:spPr>
                      </pic:pic>
                    </a:graphicData>
                  </a:graphic>
                </wp:inline>
              </w:drawing>
            </w:r>
          </w:p>
        </w:tc>
        <w:tc>
          <w:tcPr>
            <w:tcW w:w="1866" w:type="dxa"/>
          </w:tcPr>
          <w:p w14:paraId="231F2337" w14:textId="78BB0127" w:rsidR="00047B0E" w:rsidRDefault="00924ED9" w:rsidP="00235A9F">
            <w:pPr>
              <w:rPr>
                <w:rFonts w:ascii="Verdana" w:eastAsia="MS Mincho" w:hAnsi="Verdana" w:cs="Arial"/>
                <w:lang w:val="nl-NL" w:eastAsia="nl-NL"/>
              </w:rPr>
            </w:pPr>
            <w:r w:rsidRPr="005729D8">
              <w:rPr>
                <w:rFonts w:ascii="Calibri" w:eastAsia="Malgun Gothic" w:hAnsi="Calibri" w:cs="Calibri"/>
                <w:noProof/>
                <w:lang w:eastAsia="nl-BE"/>
              </w:rPr>
              <w:drawing>
                <wp:inline distT="0" distB="0" distL="0" distR="0" wp14:anchorId="39283200" wp14:editId="5612F527">
                  <wp:extent cx="1040802" cy="327660"/>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2257" cy="328118"/>
                          </a:xfrm>
                          <a:prstGeom prst="rect">
                            <a:avLst/>
                          </a:prstGeom>
                          <a:noFill/>
                          <a:ln>
                            <a:noFill/>
                          </a:ln>
                        </pic:spPr>
                      </pic:pic>
                    </a:graphicData>
                  </a:graphic>
                </wp:inline>
              </w:drawing>
            </w:r>
          </w:p>
        </w:tc>
        <w:tc>
          <w:tcPr>
            <w:tcW w:w="770" w:type="dxa"/>
          </w:tcPr>
          <w:p w14:paraId="7C96A7DA" w14:textId="2D00733D" w:rsidR="00047B0E" w:rsidRDefault="00047B0E" w:rsidP="00235A9F">
            <w:pPr>
              <w:rPr>
                <w:rFonts w:ascii="Verdana" w:eastAsia="MS Mincho" w:hAnsi="Verdana" w:cs="Arial"/>
                <w:lang w:val="nl-NL" w:eastAsia="nl-NL"/>
              </w:rPr>
            </w:pPr>
          </w:p>
        </w:tc>
        <w:tc>
          <w:tcPr>
            <w:tcW w:w="770" w:type="dxa"/>
          </w:tcPr>
          <w:p w14:paraId="3AB26336" w14:textId="3DF3CB25" w:rsidR="00047B0E" w:rsidRDefault="00047B0E" w:rsidP="00235A9F">
            <w:pPr>
              <w:rPr>
                <w:rFonts w:ascii="Verdana" w:eastAsia="MS Mincho" w:hAnsi="Verdana" w:cs="Arial"/>
                <w:lang w:val="nl-NL" w:eastAsia="nl-NL"/>
              </w:rPr>
            </w:pPr>
          </w:p>
        </w:tc>
        <w:tc>
          <w:tcPr>
            <w:tcW w:w="770" w:type="dxa"/>
          </w:tcPr>
          <w:p w14:paraId="6894E2C2" w14:textId="08E9448F" w:rsidR="00047B0E" w:rsidRDefault="00047B0E" w:rsidP="00235A9F">
            <w:pPr>
              <w:rPr>
                <w:rFonts w:ascii="Verdana" w:eastAsia="MS Mincho" w:hAnsi="Verdana" w:cs="Arial"/>
                <w:lang w:val="nl-NL" w:eastAsia="nl-NL"/>
              </w:rPr>
            </w:pPr>
          </w:p>
        </w:tc>
        <w:tc>
          <w:tcPr>
            <w:tcW w:w="770" w:type="dxa"/>
          </w:tcPr>
          <w:p w14:paraId="32CC2C01" w14:textId="77777777" w:rsidR="00047B0E" w:rsidRDefault="00047B0E" w:rsidP="00235A9F">
            <w:pPr>
              <w:rPr>
                <w:rFonts w:ascii="Verdana" w:eastAsia="MS Mincho" w:hAnsi="Verdana" w:cs="Arial"/>
                <w:lang w:val="nl-NL" w:eastAsia="nl-NL"/>
              </w:rPr>
            </w:pPr>
          </w:p>
        </w:tc>
      </w:tr>
      <w:tr w:rsidR="00047B0E" w14:paraId="0190F022" w14:textId="77777777" w:rsidTr="00924ED9">
        <w:trPr>
          <w:trHeight w:val="595"/>
        </w:trPr>
        <w:tc>
          <w:tcPr>
            <w:tcW w:w="1513" w:type="dxa"/>
          </w:tcPr>
          <w:p w14:paraId="356A0E7E" w14:textId="77777777" w:rsidR="00912735" w:rsidRDefault="00912735" w:rsidP="00924ED9">
            <w:pPr>
              <w:rPr>
                <w:rFonts w:ascii="Calibri" w:eastAsia="Malgun Gothic" w:hAnsi="Calibri" w:cs="Calibri"/>
                <w:noProof/>
                <w:lang w:eastAsia="nl-BE"/>
              </w:rPr>
            </w:pPr>
          </w:p>
          <w:p w14:paraId="010D64BC" w14:textId="1DA03E2D" w:rsidR="00047B0E" w:rsidRPr="005729D8" w:rsidRDefault="00924ED9" w:rsidP="00924ED9">
            <w:pPr>
              <w:rPr>
                <w:rFonts w:ascii="Calibri" w:eastAsia="Malgun Gothic" w:hAnsi="Calibri" w:cs="Calibri"/>
                <w:noProof/>
                <w:lang w:eastAsia="nl-BE"/>
              </w:rPr>
            </w:pPr>
            <w:r>
              <w:rPr>
                <w:rFonts w:ascii="Calibri" w:eastAsia="Malgun Gothic" w:hAnsi="Calibri" w:cs="Calibri"/>
                <w:noProof/>
                <w:lang w:eastAsia="nl-BE"/>
              </w:rPr>
              <w:br/>
            </w:r>
            <w:r w:rsidRPr="005729D8">
              <w:rPr>
                <w:rFonts w:ascii="Calibri" w:eastAsia="Malgun Gothic" w:hAnsi="Calibri" w:cs="Calibri"/>
                <w:noProof/>
                <w:lang w:eastAsia="nl-BE"/>
              </w:rPr>
              <w:drawing>
                <wp:inline distT="0" distB="0" distL="0" distR="0" wp14:anchorId="5E2AB9CF" wp14:editId="6FF71BD0">
                  <wp:extent cx="822960" cy="304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304800"/>
                          </a:xfrm>
                          <a:prstGeom prst="rect">
                            <a:avLst/>
                          </a:prstGeom>
                          <a:noFill/>
                          <a:ln>
                            <a:noFill/>
                          </a:ln>
                        </pic:spPr>
                      </pic:pic>
                    </a:graphicData>
                  </a:graphic>
                </wp:inline>
              </w:drawing>
            </w:r>
            <w:r w:rsidR="00912735">
              <w:rPr>
                <w:rFonts w:ascii="Calibri" w:eastAsia="Malgun Gothic" w:hAnsi="Calibri" w:cs="Calibri"/>
                <w:noProof/>
                <w:lang w:eastAsia="nl-BE"/>
              </w:rPr>
              <w:br/>
            </w:r>
          </w:p>
        </w:tc>
        <w:tc>
          <w:tcPr>
            <w:tcW w:w="771" w:type="dxa"/>
          </w:tcPr>
          <w:p w14:paraId="79DE2BFA" w14:textId="77777777" w:rsidR="00047B0E" w:rsidRPr="005729D8" w:rsidRDefault="00047B0E" w:rsidP="00924ED9">
            <w:pPr>
              <w:rPr>
                <w:rFonts w:ascii="Calibri" w:eastAsia="Malgun Gothic" w:hAnsi="Calibri" w:cs="Calibri"/>
                <w:noProof/>
                <w:lang w:eastAsia="nl-BE"/>
              </w:rPr>
            </w:pPr>
          </w:p>
        </w:tc>
        <w:tc>
          <w:tcPr>
            <w:tcW w:w="1836" w:type="dxa"/>
          </w:tcPr>
          <w:p w14:paraId="5B4A120D" w14:textId="23BF5D23" w:rsidR="00047B0E" w:rsidRDefault="00047B0E" w:rsidP="00924ED9">
            <w:pPr>
              <w:rPr>
                <w:rFonts w:ascii="Verdana" w:eastAsia="MS Mincho" w:hAnsi="Verdana" w:cs="Arial"/>
                <w:noProof/>
                <w:lang w:val="nl-NL" w:eastAsia="nl-NL"/>
              </w:rPr>
            </w:pPr>
            <w:r w:rsidRPr="005729D8">
              <w:rPr>
                <w:rFonts w:ascii="Calibri" w:hAnsi="Calibri" w:cs="Calibri"/>
                <w:noProof/>
                <w:color w:val="5B9BD5"/>
                <w:sz w:val="72"/>
                <w:szCs w:val="72"/>
                <w:lang w:eastAsia="nl-BE"/>
              </w:rPr>
              <w:drawing>
                <wp:inline distT="0" distB="0" distL="0" distR="0" wp14:anchorId="7F64BF15" wp14:editId="570391BF">
                  <wp:extent cx="891540" cy="312420"/>
                  <wp:effectExtent l="0" t="0" r="381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1540" cy="312420"/>
                          </a:xfrm>
                          <a:prstGeom prst="rect">
                            <a:avLst/>
                          </a:prstGeom>
                          <a:noFill/>
                          <a:ln>
                            <a:noFill/>
                          </a:ln>
                        </pic:spPr>
                      </pic:pic>
                    </a:graphicData>
                  </a:graphic>
                </wp:inline>
              </w:drawing>
            </w:r>
          </w:p>
        </w:tc>
        <w:tc>
          <w:tcPr>
            <w:tcW w:w="1866" w:type="dxa"/>
          </w:tcPr>
          <w:p w14:paraId="43A3683F" w14:textId="314B812E" w:rsidR="00047B0E" w:rsidRDefault="00924ED9" w:rsidP="00924ED9">
            <w:pPr>
              <w:rPr>
                <w:rFonts w:ascii="Verdana" w:eastAsia="MS Mincho" w:hAnsi="Verdana" w:cs="Arial"/>
                <w:lang w:val="nl-NL" w:eastAsia="nl-NL"/>
              </w:rPr>
            </w:pPr>
            <w:r>
              <w:rPr>
                <w:rFonts w:ascii="Verdana" w:eastAsia="MS Mincho" w:hAnsi="Verdana" w:cs="Arial"/>
                <w:noProof/>
                <w:lang w:eastAsia="nl-BE"/>
              </w:rPr>
              <w:drawing>
                <wp:anchor distT="0" distB="0" distL="114300" distR="114300" simplePos="0" relativeHeight="251663360" behindDoc="0" locked="0" layoutInCell="1" allowOverlap="1" wp14:anchorId="4F8EB529" wp14:editId="53859449">
                  <wp:simplePos x="0" y="0"/>
                  <wp:positionH relativeFrom="column">
                    <wp:posOffset>78740</wp:posOffset>
                  </wp:positionH>
                  <wp:positionV relativeFrom="paragraph">
                    <wp:posOffset>281940</wp:posOffset>
                  </wp:positionV>
                  <wp:extent cx="876300" cy="28956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0" w:type="dxa"/>
          </w:tcPr>
          <w:p w14:paraId="6EE30576" w14:textId="140224D3" w:rsidR="00047B0E" w:rsidRPr="005729D8" w:rsidRDefault="00047B0E" w:rsidP="00924ED9">
            <w:pPr>
              <w:rPr>
                <w:rFonts w:ascii="Calibri" w:hAnsi="Calibri" w:cs="Calibri"/>
                <w:noProof/>
                <w:color w:val="5B9BD5"/>
                <w:sz w:val="72"/>
                <w:szCs w:val="72"/>
                <w:lang w:eastAsia="nl-BE"/>
              </w:rPr>
            </w:pPr>
          </w:p>
        </w:tc>
        <w:tc>
          <w:tcPr>
            <w:tcW w:w="770" w:type="dxa"/>
          </w:tcPr>
          <w:p w14:paraId="16557223" w14:textId="77777777" w:rsidR="00047B0E" w:rsidRPr="005729D8" w:rsidRDefault="00047B0E" w:rsidP="00924ED9">
            <w:pPr>
              <w:rPr>
                <w:rFonts w:ascii="Calibri" w:eastAsia="Malgun Gothic" w:hAnsi="Calibri" w:cs="Calibri"/>
                <w:noProof/>
                <w:lang w:eastAsia="nl-BE"/>
              </w:rPr>
            </w:pPr>
          </w:p>
        </w:tc>
        <w:tc>
          <w:tcPr>
            <w:tcW w:w="770" w:type="dxa"/>
          </w:tcPr>
          <w:p w14:paraId="67085C57" w14:textId="77777777" w:rsidR="00047B0E" w:rsidRDefault="00047B0E" w:rsidP="00924ED9">
            <w:pPr>
              <w:rPr>
                <w:rFonts w:ascii="Verdana" w:eastAsia="MS Mincho" w:hAnsi="Verdana" w:cs="Arial"/>
                <w:noProof/>
                <w:lang w:val="nl-NL" w:eastAsia="nl-NL"/>
              </w:rPr>
            </w:pPr>
          </w:p>
        </w:tc>
        <w:tc>
          <w:tcPr>
            <w:tcW w:w="770" w:type="dxa"/>
          </w:tcPr>
          <w:p w14:paraId="46CB5537" w14:textId="77777777" w:rsidR="00047B0E" w:rsidRDefault="00047B0E" w:rsidP="00924ED9">
            <w:pPr>
              <w:rPr>
                <w:rFonts w:ascii="Verdana" w:eastAsia="MS Mincho" w:hAnsi="Verdana" w:cs="Arial"/>
                <w:lang w:val="nl-NL" w:eastAsia="nl-NL"/>
              </w:rPr>
            </w:pPr>
          </w:p>
        </w:tc>
      </w:tr>
    </w:tbl>
    <w:p w14:paraId="196BE6E7" w14:textId="77777777" w:rsidR="00235A9F" w:rsidRPr="00235A9F" w:rsidRDefault="00235A9F" w:rsidP="00235A9F">
      <w:pPr>
        <w:spacing w:after="0" w:line="240" w:lineRule="auto"/>
        <w:rPr>
          <w:rFonts w:ascii="Verdana" w:eastAsia="MS Mincho" w:hAnsi="Verdana" w:cs="Arial"/>
          <w:lang w:val="nl-NL" w:eastAsia="nl-NL"/>
        </w:rPr>
      </w:pPr>
    </w:p>
    <w:p w14:paraId="5B85E756" w14:textId="77777777" w:rsidR="00235A9F" w:rsidRPr="00235A9F" w:rsidRDefault="00235A9F" w:rsidP="00235A9F">
      <w:pPr>
        <w:tabs>
          <w:tab w:val="left" w:pos="567"/>
        </w:tabs>
        <w:spacing w:after="0" w:line="240" w:lineRule="auto"/>
        <w:rPr>
          <w:rFonts w:ascii="Verdana" w:eastAsia="MS Mincho" w:hAnsi="Verdana" w:cs="Arial"/>
          <w:lang w:val="nl-NL" w:eastAsia="nl-NL"/>
        </w:rPr>
      </w:pPr>
      <w:r w:rsidRPr="00235A9F">
        <w:rPr>
          <w:rFonts w:ascii="Verdana" w:eastAsia="MS Mincho" w:hAnsi="Verdana" w:cs="Arial"/>
          <w:lang w:val="nl-NL" w:eastAsia="nl-NL"/>
        </w:rPr>
        <w:t>Onze maatschappelijke zetel: Sterrenveld 27, 1970 Wezembeek-Oppem, Erkenningsnummer: SE 145</w:t>
      </w:r>
    </w:p>
    <w:p w14:paraId="3B08A9A8" w14:textId="22D5CA70" w:rsidR="00235A9F" w:rsidRPr="00235A9F" w:rsidRDefault="00235A9F" w:rsidP="00235A9F">
      <w:pPr>
        <w:spacing w:after="0" w:line="240" w:lineRule="auto"/>
        <w:rPr>
          <w:rFonts w:ascii="Verdana" w:eastAsia="MS Mincho" w:hAnsi="Verdana" w:cs="Arial"/>
          <w:lang w:val="nl-NL" w:eastAsia="nl-NL"/>
        </w:rPr>
      </w:pPr>
    </w:p>
    <w:p w14:paraId="56615C95" w14:textId="77777777" w:rsidR="00235A9F" w:rsidRPr="00235A9F" w:rsidRDefault="00235A9F" w:rsidP="00235A9F">
      <w:pPr>
        <w:spacing w:after="0" w:line="240" w:lineRule="auto"/>
        <w:rPr>
          <w:rFonts w:ascii="Verdana" w:eastAsia="Times New Roman" w:hAnsi="Verdana" w:cs="Arial"/>
          <w:b/>
        </w:rPr>
      </w:pPr>
    </w:p>
    <w:p w14:paraId="7029B610" w14:textId="6D28C2E1" w:rsidR="00235A9F" w:rsidRPr="00235A9F" w:rsidRDefault="00235A9F" w:rsidP="00235A9F">
      <w:pPr>
        <w:spacing w:after="0" w:line="240" w:lineRule="auto"/>
        <w:rPr>
          <w:rFonts w:ascii="Verdana" w:eastAsia="Times New Roman" w:hAnsi="Verdana" w:cs="Arial"/>
          <w:b/>
        </w:rPr>
      </w:pPr>
      <w:r w:rsidRPr="00235A9F">
        <w:rPr>
          <w:rFonts w:ascii="Verdana" w:eastAsia="Times New Roman" w:hAnsi="Verdana" w:cs="Arial"/>
          <w:b/>
        </w:rPr>
        <w:t>In dit document leggen we uit hoe we werken en wat uw rechten en plichten als gebruikers zijn.</w:t>
      </w:r>
    </w:p>
    <w:p w14:paraId="0B3A8046" w14:textId="77777777" w:rsidR="00235A9F" w:rsidRPr="00235A9F" w:rsidRDefault="00235A9F" w:rsidP="00235A9F">
      <w:pPr>
        <w:spacing w:after="0" w:line="240" w:lineRule="auto"/>
        <w:ind w:left="567"/>
        <w:rPr>
          <w:rFonts w:ascii="Verdana" w:eastAsia="MS Mincho" w:hAnsi="Verdana" w:cs="Arial"/>
          <w:lang w:val="nl-NL" w:eastAsia="nl-NL"/>
        </w:rPr>
      </w:pPr>
    </w:p>
    <w:p w14:paraId="5E57A5AA" w14:textId="77777777" w:rsidR="00235A9F" w:rsidRPr="00235A9F" w:rsidRDefault="00235A9F" w:rsidP="00235A9F">
      <w:pPr>
        <w:numPr>
          <w:ilvl w:val="0"/>
          <w:numId w:val="2"/>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Wie kan er bij ons terecht? Wat doen we?</w:t>
      </w:r>
    </w:p>
    <w:p w14:paraId="637B595A" w14:textId="77777777" w:rsidR="00235A9F" w:rsidRPr="00235A9F" w:rsidRDefault="00235A9F" w:rsidP="00235A9F">
      <w:pPr>
        <w:numPr>
          <w:ilvl w:val="0"/>
          <w:numId w:val="2"/>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Wie zijn we?</w:t>
      </w:r>
    </w:p>
    <w:p w14:paraId="0E1FAF6F" w14:textId="77777777" w:rsidR="00235A9F" w:rsidRPr="00235A9F" w:rsidRDefault="00235A9F" w:rsidP="00235A9F">
      <w:pPr>
        <w:numPr>
          <w:ilvl w:val="0"/>
          <w:numId w:val="2"/>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Wat mag je van onze dienst verwachten? Wat verwachten wij van jou?</w:t>
      </w:r>
    </w:p>
    <w:p w14:paraId="7099F1B7" w14:textId="1A550732" w:rsidR="00235A9F" w:rsidRPr="00235A9F" w:rsidRDefault="00235A9F" w:rsidP="00235A9F">
      <w:pPr>
        <w:numPr>
          <w:ilvl w:val="0"/>
          <w:numId w:val="2"/>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Jullie inspraak</w:t>
      </w:r>
    </w:p>
    <w:p w14:paraId="5CDAE2C1" w14:textId="77777777" w:rsidR="00235A9F" w:rsidRPr="00235A9F" w:rsidRDefault="00235A9F" w:rsidP="00235A9F">
      <w:pPr>
        <w:numPr>
          <w:ilvl w:val="0"/>
          <w:numId w:val="2"/>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Hoe kan je een begeleiding stoppen?</w:t>
      </w:r>
    </w:p>
    <w:p w14:paraId="5439E7E5" w14:textId="77777777" w:rsidR="00235A9F" w:rsidRPr="00235A9F" w:rsidRDefault="00235A9F" w:rsidP="00235A9F">
      <w:pPr>
        <w:numPr>
          <w:ilvl w:val="0"/>
          <w:numId w:val="2"/>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Wat kan je doen als je een klacht hebt?</w:t>
      </w:r>
    </w:p>
    <w:p w14:paraId="4C82179A" w14:textId="77777777" w:rsidR="00235A9F" w:rsidRPr="00235A9F" w:rsidRDefault="00235A9F" w:rsidP="00235A9F">
      <w:pPr>
        <w:numPr>
          <w:ilvl w:val="0"/>
          <w:numId w:val="2"/>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Wat kan je doen als je niet tevreden bent met de stopzetting van je begeleiding?</w:t>
      </w:r>
    </w:p>
    <w:p w14:paraId="35D05FDD" w14:textId="5C6F1093" w:rsidR="00235A9F" w:rsidRPr="00235A9F" w:rsidRDefault="00235A9F" w:rsidP="00235A9F">
      <w:pPr>
        <w:numPr>
          <w:ilvl w:val="0"/>
          <w:numId w:val="2"/>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De verzekerde risico’s</w:t>
      </w:r>
    </w:p>
    <w:p w14:paraId="15FA70DD" w14:textId="77777777" w:rsidR="00235A9F" w:rsidRPr="00235A9F" w:rsidRDefault="00235A9F" w:rsidP="00235A9F">
      <w:pPr>
        <w:spacing w:after="200" w:line="276" w:lineRule="auto"/>
        <w:ind w:left="567"/>
        <w:contextualSpacing/>
        <w:rPr>
          <w:rFonts w:ascii="Verdana" w:eastAsia="MS Mincho" w:hAnsi="Verdana" w:cs="Arial"/>
          <w:lang w:val="nl-NL" w:eastAsia="nl-NL"/>
        </w:rPr>
      </w:pPr>
    </w:p>
    <w:p w14:paraId="43C87E04" w14:textId="77777777" w:rsidR="00235A9F" w:rsidRPr="00235A9F" w:rsidRDefault="00235A9F" w:rsidP="00235A9F">
      <w:pPr>
        <w:numPr>
          <w:ilvl w:val="0"/>
          <w:numId w:val="7"/>
        </w:numPr>
        <w:spacing w:after="200" w:line="276" w:lineRule="auto"/>
        <w:ind w:left="567"/>
        <w:contextualSpacing/>
        <w:jc w:val="center"/>
        <w:rPr>
          <w:rFonts w:ascii="Verdana" w:eastAsia="Times New Roman" w:hAnsi="Verdana" w:cs="Arial"/>
          <w:b/>
          <w:kern w:val="28"/>
          <w:lang w:eastAsia="nl-BE"/>
        </w:rPr>
      </w:pPr>
      <w:r w:rsidRPr="00235A9F">
        <w:rPr>
          <w:rFonts w:ascii="Verdana" w:eastAsia="Times New Roman" w:hAnsi="Verdana" w:cs="Arial"/>
          <w:b/>
          <w:kern w:val="28"/>
          <w:lang w:eastAsia="nl-BE"/>
        </w:rPr>
        <w:t xml:space="preserve">Wie </w:t>
      </w:r>
      <w:r w:rsidRPr="00235A9F">
        <w:rPr>
          <w:rFonts w:ascii="Verdana" w:eastAsia="Times New Roman" w:hAnsi="Verdana" w:cs="Arial"/>
          <w:b/>
        </w:rPr>
        <w:t>kan er bij ons terecht?</w:t>
      </w:r>
      <w:r w:rsidRPr="00235A9F">
        <w:rPr>
          <w:rFonts w:ascii="Verdana" w:eastAsia="Times New Roman" w:hAnsi="Verdana" w:cs="Arial"/>
          <w:b/>
          <w:kern w:val="28"/>
          <w:lang w:eastAsia="nl-BE"/>
        </w:rPr>
        <w:t xml:space="preserve"> Wat doen we?</w:t>
      </w:r>
    </w:p>
    <w:p w14:paraId="7D972DF9" w14:textId="77777777" w:rsidR="00235A9F" w:rsidRPr="00235A9F" w:rsidRDefault="00235A9F" w:rsidP="00235A9F">
      <w:pPr>
        <w:spacing w:after="0" w:line="240" w:lineRule="auto"/>
        <w:rPr>
          <w:rFonts w:ascii="Verdana" w:eastAsia="MS Mincho" w:hAnsi="Verdana" w:cs="Arial"/>
          <w:lang w:val="nl-NL" w:eastAsia="nl-NL"/>
        </w:rPr>
      </w:pPr>
    </w:p>
    <w:p w14:paraId="2BCBB773" w14:textId="2F9986DF" w:rsidR="00235A9F" w:rsidRPr="00235A9F" w:rsidRDefault="00235A9F" w:rsidP="00235A9F">
      <w:pPr>
        <w:spacing w:after="0" w:line="240" w:lineRule="auto"/>
        <w:rPr>
          <w:rFonts w:ascii="Verdana" w:eastAsia="MS Mincho" w:hAnsi="Verdana" w:cs="Arial"/>
          <w:lang w:val="nl-NL" w:eastAsia="nl-NL"/>
        </w:rPr>
      </w:pPr>
      <w:proofErr w:type="spellStart"/>
      <w:r w:rsidRPr="00235A9F">
        <w:rPr>
          <w:rFonts w:ascii="Verdana" w:eastAsia="MS Mincho" w:hAnsi="Verdana" w:cs="Arial"/>
          <w:lang w:val="nl-NL" w:eastAsia="nl-NL"/>
        </w:rPr>
        <w:t>Resonans</w:t>
      </w:r>
      <w:proofErr w:type="spellEnd"/>
      <w:r w:rsidRPr="00235A9F">
        <w:rPr>
          <w:rFonts w:ascii="Verdana" w:eastAsia="MS Mincho" w:hAnsi="Verdana" w:cs="Arial"/>
          <w:lang w:val="nl-NL" w:eastAsia="nl-NL"/>
        </w:rPr>
        <w:t xml:space="preserve"> vzw biedt mobiele en ambulante begeleiding. Dit wil zeggen dat de begeleider zich verplaatst naar de gebruiker / het gezin of dat de begeleiding kan doorgaan op onze dienst. </w:t>
      </w:r>
      <w:r>
        <w:rPr>
          <w:rFonts w:ascii="Verdana" w:eastAsia="MS Mincho" w:hAnsi="Verdana" w:cs="Arial"/>
          <w:lang w:val="nl-NL" w:eastAsia="nl-NL"/>
        </w:rPr>
        <w:br/>
      </w:r>
      <w:r w:rsidRPr="00293359">
        <w:rPr>
          <w:rFonts w:ascii="Verdana" w:eastAsia="MS Mincho" w:hAnsi="Verdana" w:cs="Arial"/>
          <w:lang w:val="nl-NL" w:eastAsia="nl-NL"/>
        </w:rPr>
        <w:t xml:space="preserve">Daarnaast biedt </w:t>
      </w:r>
      <w:proofErr w:type="spellStart"/>
      <w:r w:rsidRPr="00293359">
        <w:rPr>
          <w:rFonts w:ascii="Verdana" w:eastAsia="MS Mincho" w:hAnsi="Verdana" w:cs="Arial"/>
          <w:lang w:val="nl-NL" w:eastAsia="nl-NL"/>
        </w:rPr>
        <w:t>Resonans</w:t>
      </w:r>
      <w:proofErr w:type="spellEnd"/>
      <w:r w:rsidRPr="00293359">
        <w:rPr>
          <w:rFonts w:ascii="Verdana" w:eastAsia="MS Mincho" w:hAnsi="Verdana" w:cs="Arial"/>
          <w:lang w:val="nl-NL" w:eastAsia="nl-NL"/>
        </w:rPr>
        <w:t xml:space="preserve"> ook globale individuele ondersteuning in de inclusieve context van kinderen met een (vermoeden van) beperking</w:t>
      </w:r>
      <w:r w:rsidR="00293359">
        <w:rPr>
          <w:rFonts w:ascii="Verdana" w:eastAsia="MS Mincho" w:hAnsi="Verdana" w:cs="Arial"/>
          <w:lang w:val="nl-NL" w:eastAsia="nl-NL"/>
        </w:rPr>
        <w:t xml:space="preserve"> en dit tot en met het eerste leerjaar.</w:t>
      </w:r>
    </w:p>
    <w:p w14:paraId="41497258" w14:textId="77777777" w:rsidR="00235A9F" w:rsidRPr="00235A9F" w:rsidRDefault="00235A9F" w:rsidP="00235A9F">
      <w:pPr>
        <w:spacing w:after="0" w:line="240" w:lineRule="auto"/>
        <w:rPr>
          <w:rFonts w:ascii="Verdana" w:eastAsia="MS Mincho" w:hAnsi="Verdana" w:cs="Arial"/>
          <w:lang w:val="nl-NL" w:eastAsia="nl-NL"/>
        </w:rPr>
      </w:pPr>
    </w:p>
    <w:p w14:paraId="77B35443" w14:textId="77777777" w:rsidR="00924ED9" w:rsidRDefault="00924ED9" w:rsidP="00235A9F">
      <w:pPr>
        <w:spacing w:after="0" w:line="240" w:lineRule="auto"/>
        <w:rPr>
          <w:rFonts w:ascii="Verdana" w:eastAsia="MS Mincho" w:hAnsi="Verdana" w:cs="Arial"/>
          <w:lang w:val="nl-NL" w:eastAsia="nl-NL"/>
        </w:rPr>
      </w:pPr>
    </w:p>
    <w:p w14:paraId="66ED88EF" w14:textId="77777777" w:rsidR="00924ED9" w:rsidRDefault="00924ED9" w:rsidP="00235A9F">
      <w:pPr>
        <w:spacing w:after="0" w:line="240" w:lineRule="auto"/>
        <w:rPr>
          <w:rFonts w:ascii="Verdana" w:eastAsia="MS Mincho" w:hAnsi="Verdana" w:cs="Arial"/>
          <w:lang w:val="nl-NL" w:eastAsia="nl-NL"/>
        </w:rPr>
      </w:pPr>
    </w:p>
    <w:p w14:paraId="39B48352" w14:textId="35B474B1" w:rsidR="00235A9F" w:rsidRPr="00235A9F" w:rsidRDefault="00235A9F" w:rsidP="00235A9F">
      <w:pPr>
        <w:spacing w:after="0" w:line="240" w:lineRule="auto"/>
        <w:rPr>
          <w:rFonts w:ascii="Verdana" w:eastAsia="MS Mincho" w:hAnsi="Verdana" w:cs="Arial"/>
          <w:lang w:val="nl-NL" w:eastAsia="nl-NL"/>
        </w:rPr>
      </w:pPr>
      <w:r w:rsidRPr="00235A9F">
        <w:rPr>
          <w:rFonts w:ascii="Verdana" w:eastAsia="MS Mincho" w:hAnsi="Verdana" w:cs="Arial"/>
          <w:lang w:val="nl-NL" w:eastAsia="nl-NL"/>
        </w:rPr>
        <w:t>Begeleidingen kunnen ook in groep doorgaan zoals praatavonden en oudercursussen.</w:t>
      </w:r>
    </w:p>
    <w:p w14:paraId="5D1EA319" w14:textId="77777777" w:rsidR="00235A9F" w:rsidRPr="00235A9F" w:rsidRDefault="00235A9F" w:rsidP="00235A9F">
      <w:pPr>
        <w:spacing w:after="0" w:line="240" w:lineRule="auto"/>
        <w:rPr>
          <w:rFonts w:ascii="Verdana" w:eastAsia="MS Mincho" w:hAnsi="Verdana" w:cs="Arial"/>
          <w:lang w:val="nl-NL" w:eastAsia="nl-NL"/>
        </w:rPr>
      </w:pPr>
    </w:p>
    <w:p w14:paraId="761E883F" w14:textId="77777777" w:rsidR="00047B0E" w:rsidRDefault="00047B0E" w:rsidP="00235A9F">
      <w:pPr>
        <w:spacing w:after="0" w:line="240" w:lineRule="auto"/>
        <w:ind w:left="567"/>
        <w:rPr>
          <w:rFonts w:ascii="Verdana" w:eastAsia="MS Mincho" w:hAnsi="Verdana" w:cs="Arial"/>
          <w:lang w:val="nl-NL" w:eastAsia="nl-NL"/>
        </w:rPr>
      </w:pPr>
    </w:p>
    <w:p w14:paraId="7F235178" w14:textId="5F811564" w:rsidR="00235A9F" w:rsidRPr="00235A9F" w:rsidRDefault="00235A9F" w:rsidP="00235A9F">
      <w:pPr>
        <w:spacing w:after="0" w:line="240" w:lineRule="auto"/>
        <w:ind w:left="567"/>
        <w:rPr>
          <w:rFonts w:ascii="Verdana" w:eastAsia="MS Mincho" w:hAnsi="Verdana" w:cs="Arial"/>
          <w:lang w:val="nl-NL" w:eastAsia="nl-NL"/>
        </w:rPr>
      </w:pPr>
      <w:r w:rsidRPr="00235A9F">
        <w:rPr>
          <w:rFonts w:ascii="Verdana" w:eastAsia="MS Mincho" w:hAnsi="Verdana" w:cs="Arial"/>
          <w:lang w:val="nl-NL" w:eastAsia="nl-NL"/>
        </w:rPr>
        <w:t>Wie begeleiden we?</w:t>
      </w:r>
    </w:p>
    <w:p w14:paraId="08F9716B" w14:textId="77777777" w:rsidR="00235A9F" w:rsidRPr="00235A9F" w:rsidRDefault="00235A9F" w:rsidP="00235A9F">
      <w:pPr>
        <w:spacing w:after="0" w:line="240" w:lineRule="auto"/>
        <w:ind w:left="567"/>
        <w:rPr>
          <w:rFonts w:ascii="Verdana" w:eastAsia="MS Mincho" w:hAnsi="Verdana" w:cs="Arial"/>
          <w:lang w:val="nl-NL" w:eastAsia="nl-NL"/>
        </w:rPr>
      </w:pPr>
    </w:p>
    <w:p w14:paraId="6480BD0F"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 xml:space="preserve">Jonge kinderen, als </w:t>
      </w:r>
      <w:bookmarkStart w:id="1" w:name="_Hlk482867097"/>
      <w:r w:rsidRPr="00235A9F">
        <w:rPr>
          <w:rFonts w:ascii="Verdana" w:eastAsia="MS Mincho" w:hAnsi="Verdana" w:cs="Arial"/>
          <w:lang w:val="nl-NL" w:eastAsia="nl-NL"/>
        </w:rPr>
        <w:t xml:space="preserve">het mogelijk is </w:t>
      </w:r>
      <w:bookmarkEnd w:id="1"/>
      <w:r w:rsidRPr="00235A9F">
        <w:rPr>
          <w:rFonts w:ascii="Verdana" w:eastAsia="MS Mincho" w:hAnsi="Verdana" w:cs="Arial"/>
          <w:lang w:val="nl-NL" w:eastAsia="nl-NL"/>
        </w:rPr>
        <w:t>dat ze later problemen kunnen krijgen in hun ontwikkeling.</w:t>
      </w:r>
    </w:p>
    <w:p w14:paraId="39E1C237"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Jonge kinderen, als ze een beperking hebben of een vermoeden van.</w:t>
      </w:r>
    </w:p>
    <w:p w14:paraId="24E482B0"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Volwassenen, als ze vermoedelijk</w:t>
      </w:r>
      <w:r w:rsidRPr="00235A9F">
        <w:rPr>
          <w:rFonts w:ascii="Verdana" w:eastAsia="MS Mincho" w:hAnsi="Verdana" w:cs="Arial"/>
          <w:color w:val="FF0000"/>
          <w:lang w:val="nl-NL" w:eastAsia="nl-NL"/>
        </w:rPr>
        <w:t xml:space="preserve"> </w:t>
      </w:r>
      <w:r w:rsidRPr="00235A9F">
        <w:rPr>
          <w:rFonts w:ascii="Verdana" w:eastAsia="MS Mincho" w:hAnsi="Verdana" w:cs="Arial"/>
          <w:lang w:val="nl-NL" w:eastAsia="nl-NL"/>
        </w:rPr>
        <w:t>een beperking hebben.</w:t>
      </w:r>
    </w:p>
    <w:p w14:paraId="6D765115"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Kinderen en jongeren, als ze problemen hebben met hun gedrag of hun emoties, en een verstandelijke beperking hebben.</w:t>
      </w:r>
    </w:p>
    <w:p w14:paraId="6F1186D7"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Kinderen en volwassenen, als ze een mentale of motorische beperking hebben of beide.</w:t>
      </w:r>
    </w:p>
    <w:p w14:paraId="0E6EDBD2"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Kinderen en volwassenen, als ze een hersenletsel hebben gekregen dat niet aangeboren is</w:t>
      </w:r>
    </w:p>
    <w:p w14:paraId="4DF3C88D"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Kinderen en jongeren, als ze problemen hebben met hun gedrag of hun emoties en normaal begaafd zijn.</w:t>
      </w:r>
    </w:p>
    <w:p w14:paraId="1C61AB15"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lang w:val="nl-NL" w:eastAsia="nl-NL"/>
        </w:rPr>
        <w:t>Volwassenen met autisme en een normale begaafdheid.</w:t>
      </w:r>
    </w:p>
    <w:p w14:paraId="69ED00A5" w14:textId="77777777" w:rsidR="00235A9F" w:rsidRPr="00235A9F" w:rsidRDefault="00235A9F" w:rsidP="00235A9F">
      <w:pPr>
        <w:spacing w:after="200" w:line="276" w:lineRule="auto"/>
        <w:contextualSpacing/>
        <w:rPr>
          <w:rFonts w:ascii="Verdana" w:eastAsia="MS Mincho" w:hAnsi="Verdana" w:cs="Arial"/>
          <w:lang w:val="nl-NL" w:eastAsia="nl-NL"/>
        </w:rPr>
      </w:pPr>
    </w:p>
    <w:p w14:paraId="443EA6BD" w14:textId="77777777" w:rsidR="00235A9F" w:rsidRPr="00235A9F" w:rsidRDefault="00235A9F" w:rsidP="00235A9F">
      <w:pPr>
        <w:spacing w:after="200" w:line="276" w:lineRule="auto"/>
        <w:ind w:left="567"/>
        <w:contextualSpacing/>
        <w:rPr>
          <w:rFonts w:ascii="Verdana" w:eastAsia="MS Mincho" w:hAnsi="Verdana" w:cs="Arial"/>
          <w:lang w:val="nl-NL" w:eastAsia="nl-NL"/>
        </w:rPr>
      </w:pPr>
      <w:r w:rsidRPr="00235A9F">
        <w:rPr>
          <w:rFonts w:ascii="Verdana" w:eastAsia="MS Mincho" w:hAnsi="Verdana" w:cs="Arial"/>
          <w:lang w:val="nl-NL" w:eastAsia="nl-NL"/>
        </w:rPr>
        <w:t>Wat kunnen we voor je doen?</w:t>
      </w:r>
    </w:p>
    <w:p w14:paraId="328F709C" w14:textId="77777777" w:rsidR="00235A9F" w:rsidRPr="00235A9F" w:rsidRDefault="00235A9F" w:rsidP="00235A9F">
      <w:pPr>
        <w:spacing w:after="0" w:line="240" w:lineRule="auto"/>
        <w:ind w:left="567"/>
        <w:rPr>
          <w:rFonts w:ascii="Verdana" w:eastAsia="MS Mincho" w:hAnsi="Verdana" w:cs="Arial"/>
          <w:lang w:val="nl-NL" w:eastAsia="nl-NL"/>
        </w:rPr>
      </w:pPr>
    </w:p>
    <w:p w14:paraId="43DFE33E"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We begeleiden de ontwikkeling</w:t>
      </w:r>
    </w:p>
    <w:p w14:paraId="7F1DA1CE"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We ondersteunen de opvoeding</w:t>
      </w:r>
    </w:p>
    <w:p w14:paraId="2ED54556"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We ondersteunen de relaties in het gezin</w:t>
      </w:r>
    </w:p>
    <w:p w14:paraId="46D1C47E"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We begeleiden mensen psychosociaal en emotioneel, dat wil zeggen met hun relaties en hun gevoelens</w:t>
      </w:r>
    </w:p>
    <w:p w14:paraId="786BDDDA"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We versterken het netwerk of helpen om het groter te maken</w:t>
      </w:r>
    </w:p>
    <w:p w14:paraId="5D2AEA5B"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We geven informatie en advies</w:t>
      </w:r>
    </w:p>
    <w:p w14:paraId="526D9021"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We ondersteunen bij allerlei vragen in het dagelijks leven</w:t>
      </w:r>
    </w:p>
    <w:p w14:paraId="503F317B"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 xml:space="preserve">We ondersteunen bij geldzaken en papieren </w:t>
      </w:r>
    </w:p>
    <w:p w14:paraId="235A2050"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We begeleiden je in je woonsituatie en je huishouden</w:t>
      </w:r>
    </w:p>
    <w:p w14:paraId="539674BA"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We ondersteunen je bij werk en vrijetijd</w:t>
      </w:r>
    </w:p>
    <w:p w14:paraId="4E08F157"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We begeleiden je bij je gezondheid</w:t>
      </w:r>
    </w:p>
    <w:p w14:paraId="61E6C3FB" w14:textId="3C4DD9B0" w:rsidR="009C1B2C" w:rsidRPr="009C1B2C" w:rsidRDefault="00235A9F" w:rsidP="009C1B2C">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We ondersteunen je bij je contacten met allerlei diensten</w:t>
      </w:r>
    </w:p>
    <w:p w14:paraId="79C1F03A"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t>
      </w:r>
    </w:p>
    <w:p w14:paraId="2029EC97" w14:textId="77777777" w:rsidR="00235A9F" w:rsidRPr="00235A9F" w:rsidRDefault="00235A9F" w:rsidP="00235A9F">
      <w:pPr>
        <w:spacing w:after="200" w:line="276" w:lineRule="auto"/>
        <w:ind w:left="1134"/>
        <w:contextualSpacing/>
        <w:rPr>
          <w:rFonts w:ascii="Verdana" w:eastAsia="MS Mincho" w:hAnsi="Verdana" w:cs="Arial"/>
          <w:kern w:val="28"/>
          <w:lang w:eastAsia="nl-BE"/>
        </w:rPr>
      </w:pPr>
    </w:p>
    <w:p w14:paraId="036618BA" w14:textId="77777777" w:rsidR="00235A9F" w:rsidRPr="00235A9F" w:rsidRDefault="00235A9F" w:rsidP="00235A9F">
      <w:pPr>
        <w:spacing w:after="0" w:line="240" w:lineRule="auto"/>
        <w:ind w:left="207"/>
        <w:rPr>
          <w:rFonts w:ascii="Verdana" w:eastAsia="MS Mincho" w:hAnsi="Verdana" w:cs="Arial"/>
          <w:lang w:val="nl-NL" w:eastAsia="nl-NL"/>
        </w:rPr>
      </w:pPr>
      <w:r w:rsidRPr="00235A9F">
        <w:rPr>
          <w:rFonts w:ascii="Verdana" w:eastAsia="MS Mincho" w:hAnsi="Verdana" w:cs="Arial"/>
          <w:lang w:val="nl-NL" w:eastAsia="nl-NL"/>
        </w:rPr>
        <w:t>Je bespreekt samen met je begeleider wat we gaan doen en hoe we dat precies zullen aanpakken.</w:t>
      </w:r>
    </w:p>
    <w:p w14:paraId="7ECF5010" w14:textId="77777777" w:rsidR="00235A9F" w:rsidRPr="00235A9F" w:rsidRDefault="00235A9F" w:rsidP="00235A9F">
      <w:pPr>
        <w:spacing w:after="0" w:line="240" w:lineRule="auto"/>
        <w:ind w:left="207"/>
        <w:rPr>
          <w:rFonts w:ascii="Verdana" w:eastAsia="MS Mincho" w:hAnsi="Verdana" w:cs="Arial"/>
          <w:lang w:val="nl-NL" w:eastAsia="nl-NL"/>
        </w:rPr>
      </w:pPr>
    </w:p>
    <w:p w14:paraId="723F745D" w14:textId="77777777" w:rsidR="00235A9F" w:rsidRPr="00235A9F" w:rsidRDefault="00235A9F" w:rsidP="00235A9F">
      <w:pPr>
        <w:spacing w:after="0" w:line="240" w:lineRule="auto"/>
        <w:ind w:left="207"/>
        <w:rPr>
          <w:rFonts w:ascii="Verdana" w:eastAsia="MS Mincho" w:hAnsi="Verdana" w:cs="Arial"/>
          <w:lang w:val="nl-NL" w:eastAsia="nl-NL"/>
        </w:rPr>
      </w:pPr>
    </w:p>
    <w:p w14:paraId="07600C0D" w14:textId="77777777" w:rsidR="00235A9F" w:rsidRPr="00235A9F" w:rsidRDefault="00235A9F" w:rsidP="00235A9F">
      <w:pPr>
        <w:spacing w:after="200" w:line="276" w:lineRule="auto"/>
        <w:ind w:left="567"/>
        <w:contextualSpacing/>
        <w:rPr>
          <w:rFonts w:ascii="Verdana" w:eastAsia="MS Mincho" w:hAnsi="Verdana" w:cs="Arial"/>
          <w:lang w:val="nl-NL" w:eastAsia="nl-NL"/>
        </w:rPr>
      </w:pPr>
    </w:p>
    <w:p w14:paraId="0ABAF05E" w14:textId="77777777" w:rsidR="00235A9F" w:rsidRPr="00235A9F" w:rsidRDefault="00235A9F" w:rsidP="00235A9F">
      <w:pPr>
        <w:spacing w:after="200" w:line="276" w:lineRule="auto"/>
        <w:ind w:left="567"/>
        <w:contextualSpacing/>
        <w:rPr>
          <w:rFonts w:ascii="Verdana" w:eastAsia="MS Mincho" w:hAnsi="Verdana" w:cs="Arial"/>
          <w:lang w:val="nl-NL" w:eastAsia="nl-NL"/>
        </w:rPr>
      </w:pPr>
    </w:p>
    <w:p w14:paraId="40A40EFB" w14:textId="77777777" w:rsidR="00235A9F" w:rsidRPr="00235A9F" w:rsidRDefault="00235A9F" w:rsidP="00235A9F">
      <w:pPr>
        <w:spacing w:after="200" w:line="276" w:lineRule="auto"/>
        <w:ind w:left="567"/>
        <w:contextualSpacing/>
        <w:rPr>
          <w:rFonts w:ascii="Verdana" w:eastAsia="MS Mincho" w:hAnsi="Verdana" w:cs="Arial"/>
          <w:lang w:val="nl-NL" w:eastAsia="nl-NL"/>
        </w:rPr>
      </w:pPr>
    </w:p>
    <w:p w14:paraId="1F3B65AA" w14:textId="77777777" w:rsidR="00235A9F" w:rsidRPr="00235A9F" w:rsidRDefault="00235A9F" w:rsidP="00235A9F">
      <w:pPr>
        <w:numPr>
          <w:ilvl w:val="0"/>
          <w:numId w:val="7"/>
        </w:numPr>
        <w:spacing w:after="200" w:line="276" w:lineRule="auto"/>
        <w:ind w:left="567"/>
        <w:contextualSpacing/>
        <w:jc w:val="center"/>
        <w:rPr>
          <w:rFonts w:ascii="Verdana" w:eastAsia="Times New Roman" w:hAnsi="Verdana" w:cs="Arial"/>
          <w:b/>
          <w:kern w:val="28"/>
          <w:lang w:eastAsia="nl-BE"/>
        </w:rPr>
      </w:pPr>
      <w:r w:rsidRPr="00235A9F">
        <w:rPr>
          <w:rFonts w:ascii="Verdana" w:eastAsia="Times New Roman" w:hAnsi="Verdana" w:cs="Arial"/>
          <w:b/>
          <w:kern w:val="28"/>
          <w:lang w:eastAsia="nl-BE"/>
        </w:rPr>
        <w:t>Wie zijn we?</w:t>
      </w:r>
    </w:p>
    <w:p w14:paraId="44B7FE3A" w14:textId="77777777" w:rsidR="00235A9F" w:rsidRPr="00235A9F" w:rsidRDefault="00235A9F" w:rsidP="00235A9F">
      <w:pPr>
        <w:spacing w:after="0" w:line="240" w:lineRule="auto"/>
        <w:ind w:left="567"/>
        <w:rPr>
          <w:rFonts w:ascii="Verdana" w:eastAsia="MS Mincho" w:hAnsi="Verdana" w:cs="Arial"/>
          <w:lang w:val="nl-NL" w:eastAsia="nl-NL"/>
        </w:rPr>
      </w:pPr>
      <w:r w:rsidRPr="00235A9F">
        <w:rPr>
          <w:rFonts w:ascii="Verdana" w:eastAsia="MS Mincho" w:hAnsi="Verdana" w:cs="Arial"/>
          <w:lang w:val="nl-NL" w:eastAsia="nl-NL"/>
        </w:rPr>
        <w:t xml:space="preserve">Wat willen we? </w:t>
      </w:r>
    </w:p>
    <w:p w14:paraId="61A0DE3F" w14:textId="77777777" w:rsidR="00235A9F" w:rsidRPr="00235A9F" w:rsidRDefault="00235A9F" w:rsidP="00235A9F">
      <w:pPr>
        <w:spacing w:after="0" w:line="240" w:lineRule="auto"/>
        <w:ind w:left="567"/>
        <w:rPr>
          <w:rFonts w:ascii="Verdana" w:eastAsia="MS Mincho" w:hAnsi="Verdana" w:cs="Arial"/>
          <w:lang w:val="nl-NL" w:eastAsia="nl-NL"/>
        </w:rPr>
      </w:pPr>
    </w:p>
    <w:p w14:paraId="737AF54B" w14:textId="77777777" w:rsidR="00235A9F" w:rsidRPr="00235A9F" w:rsidRDefault="00235A9F" w:rsidP="00235A9F">
      <w:pPr>
        <w:widowControl w:val="0"/>
        <w:suppressAutoHyphens/>
        <w:autoSpaceDN w:val="0"/>
        <w:spacing w:after="0" w:line="240" w:lineRule="auto"/>
        <w:ind w:left="567"/>
        <w:textAlignment w:val="baseline"/>
        <w:rPr>
          <w:rFonts w:ascii="Verdana" w:eastAsia="SimSun" w:hAnsi="Verdana" w:cs="Arial"/>
          <w:kern w:val="28"/>
          <w:lang w:eastAsia="nl-BE"/>
        </w:rPr>
      </w:pPr>
      <w:r w:rsidRPr="00235A9F">
        <w:rPr>
          <w:rFonts w:ascii="Verdana" w:eastAsia="SimSun" w:hAnsi="Verdana" w:cs="Arial"/>
          <w:kern w:val="28"/>
          <w:lang w:eastAsia="nl-BE"/>
        </w:rPr>
        <w:t>Wij ondersteunen de thuissituatie</w:t>
      </w:r>
      <w:r w:rsidR="00B71630">
        <w:rPr>
          <w:rFonts w:ascii="Verdana" w:eastAsia="SimSun" w:hAnsi="Verdana" w:cs="Arial"/>
          <w:kern w:val="28"/>
          <w:lang w:eastAsia="nl-BE"/>
        </w:rPr>
        <w:t xml:space="preserve"> </w:t>
      </w:r>
      <w:r w:rsidR="00B71630" w:rsidRPr="00293359">
        <w:rPr>
          <w:rFonts w:ascii="Verdana" w:eastAsia="SimSun" w:hAnsi="Verdana" w:cs="Arial"/>
          <w:kern w:val="28"/>
          <w:lang w:eastAsia="nl-BE"/>
        </w:rPr>
        <w:t>en de inclusieve context</w:t>
      </w:r>
      <w:r w:rsidRPr="00235A9F">
        <w:rPr>
          <w:rFonts w:ascii="Verdana" w:eastAsia="SimSun" w:hAnsi="Verdana" w:cs="Arial"/>
          <w:kern w:val="28"/>
          <w:lang w:eastAsia="nl-BE"/>
        </w:rPr>
        <w:t>. Het doel is de kwaliteit te verbeteren van het leven van de gebruiker én van de mensen waarmee hij/zij samenleeft.</w:t>
      </w:r>
    </w:p>
    <w:p w14:paraId="4F21395A" w14:textId="77777777" w:rsidR="00235A9F" w:rsidRPr="00235A9F" w:rsidRDefault="00235A9F" w:rsidP="00235A9F">
      <w:pPr>
        <w:widowControl w:val="0"/>
        <w:suppressAutoHyphens/>
        <w:autoSpaceDN w:val="0"/>
        <w:spacing w:after="0" w:line="240" w:lineRule="auto"/>
        <w:ind w:left="567"/>
        <w:textAlignment w:val="baseline"/>
        <w:rPr>
          <w:rFonts w:ascii="Verdana" w:eastAsia="SimSun" w:hAnsi="Verdana" w:cs="Arial"/>
          <w:kern w:val="28"/>
          <w:lang w:eastAsia="nl-BE"/>
        </w:rPr>
      </w:pPr>
      <w:r w:rsidRPr="00235A9F">
        <w:rPr>
          <w:rFonts w:ascii="Verdana" w:eastAsia="SimSun" w:hAnsi="Verdana" w:cs="Arial"/>
          <w:kern w:val="28"/>
          <w:lang w:eastAsia="nl-BE"/>
        </w:rPr>
        <w:t xml:space="preserve">Wij willen de gebruiker sterker maken om voor zichzelf te zorgen. Tegelijk willen we de mensen in hun omgeving sterker maken. Zo kunnen zij het leven leiden dat ze zelf willen. </w:t>
      </w:r>
    </w:p>
    <w:p w14:paraId="48A21C51" w14:textId="77777777" w:rsidR="00235A9F" w:rsidRPr="00235A9F" w:rsidRDefault="00235A9F" w:rsidP="00235A9F">
      <w:pPr>
        <w:spacing w:after="0" w:line="240" w:lineRule="auto"/>
        <w:ind w:left="567"/>
        <w:rPr>
          <w:rFonts w:ascii="Verdana" w:eastAsia="MS Mincho" w:hAnsi="Verdana" w:cs="Arial"/>
          <w:lang w:val="nl-NL" w:eastAsia="nl-NL"/>
        </w:rPr>
      </w:pPr>
    </w:p>
    <w:p w14:paraId="0E253B7A" w14:textId="77777777" w:rsidR="00235A9F" w:rsidRPr="00235A9F" w:rsidRDefault="00235A9F" w:rsidP="00235A9F">
      <w:pPr>
        <w:spacing w:after="0" w:line="240" w:lineRule="auto"/>
        <w:ind w:left="567"/>
        <w:rPr>
          <w:rFonts w:ascii="Verdana" w:eastAsia="MS Mincho" w:hAnsi="Verdana" w:cs="Arial"/>
          <w:lang w:val="nl-NL" w:eastAsia="nl-NL"/>
        </w:rPr>
      </w:pPr>
    </w:p>
    <w:p w14:paraId="456767F3" w14:textId="77777777" w:rsidR="00235A9F" w:rsidRPr="00235A9F" w:rsidRDefault="00235A9F" w:rsidP="00235A9F">
      <w:pPr>
        <w:spacing w:after="0" w:line="240" w:lineRule="auto"/>
        <w:ind w:left="567"/>
        <w:rPr>
          <w:rFonts w:ascii="Verdana" w:eastAsia="MS Mincho" w:hAnsi="Verdana" w:cs="Arial"/>
          <w:lang w:val="nl-NL" w:eastAsia="nl-NL"/>
        </w:rPr>
      </w:pPr>
      <w:r w:rsidRPr="00235A9F">
        <w:rPr>
          <w:rFonts w:ascii="Verdana" w:eastAsia="MS Mincho" w:hAnsi="Verdana" w:cs="Arial"/>
          <w:lang w:val="nl-NL" w:eastAsia="nl-NL"/>
        </w:rPr>
        <w:t xml:space="preserve">Hoe willen we dat doen? </w:t>
      </w:r>
    </w:p>
    <w:p w14:paraId="2B0BAAB2" w14:textId="77777777" w:rsidR="00235A9F" w:rsidRPr="00235A9F" w:rsidRDefault="00235A9F" w:rsidP="00235A9F">
      <w:pPr>
        <w:spacing w:after="0" w:line="240" w:lineRule="auto"/>
        <w:ind w:left="567"/>
        <w:rPr>
          <w:rFonts w:ascii="Verdana" w:eastAsia="MS Mincho" w:hAnsi="Verdana" w:cs="Arial"/>
          <w:b/>
          <w:lang w:val="nl-NL" w:eastAsia="nl-NL"/>
        </w:rPr>
      </w:pPr>
    </w:p>
    <w:p w14:paraId="79A04B33"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Iedereen is welkom. We helpen iedereen of verwijzen door naar een andere dienst.</w:t>
      </w:r>
    </w:p>
    <w:p w14:paraId="1571C9E2"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Wij werken zorg vernieuwend en zijn flexibel in denken en doen.</w:t>
      </w:r>
    </w:p>
    <w:p w14:paraId="495A9B5F"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Wij vinden het belangrijk dat onze begeleiders vorming en ondersteuning krijgen. Daarmee kunnen zij de gebruikers deskundig helpen.</w:t>
      </w:r>
    </w:p>
    <w:p w14:paraId="34077529"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 xml:space="preserve">Wij respecteren de bepalingen zoals opgenomen in de GDPR (wij verwijzen hiervoor naar onze privacyverklaring op de website) en de rechtspositie van onze minderjarige gebruiker. </w:t>
      </w:r>
    </w:p>
    <w:p w14:paraId="1D268415" w14:textId="77777777" w:rsidR="00235A9F" w:rsidRPr="00235A9F" w:rsidRDefault="00235A9F" w:rsidP="00235A9F">
      <w:pPr>
        <w:spacing w:after="200" w:line="276" w:lineRule="auto"/>
        <w:contextualSpacing/>
        <w:rPr>
          <w:rFonts w:ascii="Verdana" w:eastAsia="MS Mincho" w:hAnsi="Verdana" w:cs="Arial"/>
          <w:lang w:val="nl-NL" w:eastAsia="nl-NL"/>
        </w:rPr>
      </w:pPr>
    </w:p>
    <w:p w14:paraId="69A5D977" w14:textId="77777777" w:rsidR="00235A9F" w:rsidRPr="00235A9F" w:rsidRDefault="00235A9F" w:rsidP="00235A9F">
      <w:pPr>
        <w:spacing w:after="200" w:line="276" w:lineRule="auto"/>
        <w:contextualSpacing/>
        <w:rPr>
          <w:rFonts w:ascii="Verdana" w:eastAsia="MS Mincho" w:hAnsi="Verdana" w:cs="Arial"/>
          <w:lang w:val="nl-NL" w:eastAsia="nl-NL"/>
        </w:rPr>
      </w:pPr>
    </w:p>
    <w:p w14:paraId="1A94A125" w14:textId="77777777" w:rsidR="00235A9F" w:rsidRPr="00235A9F" w:rsidRDefault="00235A9F" w:rsidP="00235A9F">
      <w:pPr>
        <w:spacing w:after="0" w:line="240" w:lineRule="auto"/>
        <w:ind w:left="567"/>
        <w:rPr>
          <w:rFonts w:ascii="Verdana" w:eastAsia="MS Mincho" w:hAnsi="Verdana" w:cs="Arial"/>
          <w:lang w:val="nl-NL" w:eastAsia="nl-NL"/>
        </w:rPr>
      </w:pPr>
      <w:r w:rsidRPr="00235A9F">
        <w:rPr>
          <w:rFonts w:ascii="Verdana" w:eastAsia="MS Mincho" w:hAnsi="Verdana" w:cs="Arial"/>
          <w:lang w:val="nl-NL" w:eastAsia="nl-NL"/>
        </w:rPr>
        <w:t xml:space="preserve">Welke waarden vinden wij belangrijk? </w:t>
      </w:r>
    </w:p>
    <w:p w14:paraId="52F6C608" w14:textId="77777777" w:rsidR="00235A9F" w:rsidRPr="00235A9F" w:rsidRDefault="00235A9F" w:rsidP="00235A9F">
      <w:pPr>
        <w:spacing w:after="0" w:line="240" w:lineRule="auto"/>
        <w:ind w:left="567"/>
        <w:rPr>
          <w:rFonts w:ascii="Verdana" w:eastAsia="MS Mincho" w:hAnsi="Verdana" w:cs="Arial"/>
          <w:lang w:val="nl-NL" w:eastAsia="nl-NL"/>
        </w:rPr>
      </w:pPr>
    </w:p>
    <w:p w14:paraId="60180695" w14:textId="77777777" w:rsidR="00235A9F" w:rsidRPr="00235A9F" w:rsidRDefault="00235A9F" w:rsidP="00235A9F">
      <w:pPr>
        <w:spacing w:after="0" w:line="240" w:lineRule="auto"/>
        <w:ind w:left="567"/>
        <w:rPr>
          <w:rFonts w:ascii="Verdana" w:eastAsia="MS Mincho" w:hAnsi="Verdana" w:cs="Arial"/>
          <w:lang w:val="nl-NL" w:eastAsia="nl-NL"/>
        </w:rPr>
      </w:pPr>
      <w:r w:rsidRPr="00235A9F">
        <w:rPr>
          <w:rFonts w:ascii="Verdana" w:eastAsia="MS Mincho" w:hAnsi="Verdana" w:cs="Arial"/>
          <w:lang w:val="nl-NL" w:eastAsia="nl-NL"/>
        </w:rPr>
        <w:t>Flexibiliteit, transparantie, respect, samenwerking, integriteit, vertrouwen, professionaliteit, deskundigheid en positivisme.</w:t>
      </w:r>
    </w:p>
    <w:p w14:paraId="14C16EA1" w14:textId="77777777" w:rsidR="00235A9F" w:rsidRPr="00235A9F" w:rsidRDefault="00235A9F" w:rsidP="00235A9F">
      <w:pPr>
        <w:spacing w:after="0" w:line="240" w:lineRule="auto"/>
        <w:rPr>
          <w:rFonts w:ascii="Verdana" w:eastAsia="MS Mincho" w:hAnsi="Verdana" w:cs="Arial"/>
          <w:lang w:val="nl-NL" w:eastAsia="nl-NL"/>
        </w:rPr>
      </w:pPr>
    </w:p>
    <w:p w14:paraId="5BBDCA90" w14:textId="77777777" w:rsidR="00235A9F" w:rsidRPr="00235A9F" w:rsidRDefault="00235A9F" w:rsidP="00235A9F">
      <w:pPr>
        <w:spacing w:after="0" w:line="240" w:lineRule="auto"/>
        <w:ind w:left="567"/>
        <w:rPr>
          <w:rFonts w:ascii="Verdana" w:eastAsia="MS Mincho" w:hAnsi="Verdana" w:cs="Arial"/>
          <w:lang w:val="nl-NL" w:eastAsia="nl-NL"/>
        </w:rPr>
      </w:pPr>
      <w:r w:rsidRPr="00235A9F">
        <w:rPr>
          <w:rFonts w:ascii="Verdana" w:eastAsia="MS Mincho" w:hAnsi="Verdana" w:cs="Arial"/>
          <w:lang w:val="nl-NL" w:eastAsia="nl-NL"/>
        </w:rPr>
        <w:t>Wat houden wij voor ogen?</w:t>
      </w:r>
    </w:p>
    <w:p w14:paraId="1B10D95F" w14:textId="77777777" w:rsidR="00235A9F" w:rsidRPr="00235A9F" w:rsidRDefault="00235A9F" w:rsidP="00235A9F">
      <w:pPr>
        <w:spacing w:after="0" w:line="240" w:lineRule="auto"/>
        <w:ind w:left="567"/>
        <w:rPr>
          <w:rFonts w:ascii="Verdana" w:eastAsia="MS Mincho" w:hAnsi="Verdana" w:cs="Arial"/>
          <w:lang w:val="nl-NL" w:eastAsia="nl-NL"/>
        </w:rPr>
      </w:pPr>
    </w:p>
    <w:p w14:paraId="706FC9EE"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Dit is onze visie op de mens:</w:t>
      </w:r>
    </w:p>
    <w:p w14:paraId="0BA2A70D" w14:textId="77777777" w:rsidR="00235A9F" w:rsidRPr="00235A9F" w:rsidRDefault="00235A9F" w:rsidP="00235A9F">
      <w:pPr>
        <w:numPr>
          <w:ilvl w:val="1"/>
          <w:numId w:val="4"/>
        </w:numPr>
        <w:spacing w:after="200" w:line="276" w:lineRule="auto"/>
        <w:ind w:left="1418" w:hanging="284"/>
        <w:contextualSpacing/>
        <w:rPr>
          <w:rFonts w:ascii="Verdana" w:eastAsia="MS Mincho" w:hAnsi="Verdana" w:cs="Arial"/>
          <w:lang w:val="nl-NL" w:eastAsia="nl-NL"/>
        </w:rPr>
      </w:pPr>
      <w:r w:rsidRPr="00235A9F">
        <w:rPr>
          <w:rFonts w:ascii="Verdana" w:eastAsia="MS Mincho" w:hAnsi="Verdana" w:cs="Arial"/>
          <w:lang w:val="nl-NL" w:eastAsia="nl-NL"/>
        </w:rPr>
        <w:t>We geloven in de kracht van de gebruiker en zijn netwerk. Zij kunnen de zorg zelf opnemen, als je rekening houdt met hun draagkracht en draaglast.</w:t>
      </w:r>
    </w:p>
    <w:p w14:paraId="79EF4D4D" w14:textId="77777777" w:rsidR="00235A9F" w:rsidRPr="00235A9F" w:rsidRDefault="00235A9F" w:rsidP="00235A9F">
      <w:pPr>
        <w:numPr>
          <w:ilvl w:val="1"/>
          <w:numId w:val="4"/>
        </w:numPr>
        <w:spacing w:after="200" w:line="276" w:lineRule="auto"/>
        <w:ind w:left="1418" w:hanging="284"/>
        <w:contextualSpacing/>
        <w:rPr>
          <w:rFonts w:ascii="Verdana" w:eastAsia="MS Mincho" w:hAnsi="Verdana" w:cs="Arial"/>
          <w:lang w:val="nl-NL" w:eastAsia="nl-NL"/>
        </w:rPr>
      </w:pPr>
      <w:r w:rsidRPr="00235A9F">
        <w:rPr>
          <w:rFonts w:ascii="Verdana" w:eastAsia="MS Mincho" w:hAnsi="Verdana" w:cs="Arial"/>
          <w:lang w:val="nl-NL" w:eastAsia="nl-NL"/>
        </w:rPr>
        <w:t xml:space="preserve">We zien ieder mens als een unieke persoon: met mogelijkheden en meningen, met een eigen beleving van een situatie of gebeurtenis. Iedereen laat die mogelijkheden, meningen en belevingen op zijn eigen manier zien en horen. </w:t>
      </w:r>
    </w:p>
    <w:p w14:paraId="6C7569EC" w14:textId="77777777" w:rsidR="00235A9F" w:rsidRPr="00235A9F" w:rsidRDefault="00235A9F" w:rsidP="00235A9F">
      <w:pPr>
        <w:numPr>
          <w:ilvl w:val="1"/>
          <w:numId w:val="4"/>
        </w:numPr>
        <w:spacing w:after="200" w:line="276" w:lineRule="auto"/>
        <w:ind w:left="1418" w:hanging="284"/>
        <w:contextualSpacing/>
        <w:rPr>
          <w:rFonts w:ascii="Verdana" w:eastAsia="MS Mincho" w:hAnsi="Verdana" w:cs="Arial"/>
          <w:lang w:val="nl-NL" w:eastAsia="nl-NL"/>
        </w:rPr>
      </w:pPr>
      <w:r w:rsidRPr="00235A9F">
        <w:rPr>
          <w:rFonts w:ascii="Verdana" w:eastAsia="MS Mincho" w:hAnsi="Verdana" w:cs="Arial"/>
          <w:lang w:val="nl-NL" w:eastAsia="nl-NL"/>
        </w:rPr>
        <w:t>We luisteren naar iedere mening en beleving. We letten altijd op de relatie tussen de gebruiker, zijn omgeving en de maatschappij.</w:t>
      </w:r>
    </w:p>
    <w:p w14:paraId="6F6D72C0" w14:textId="77777777" w:rsidR="00235A9F" w:rsidRPr="00235A9F" w:rsidRDefault="00235A9F" w:rsidP="00235A9F">
      <w:pPr>
        <w:spacing w:after="200" w:line="276" w:lineRule="auto"/>
        <w:ind w:left="1418"/>
        <w:contextualSpacing/>
        <w:rPr>
          <w:rFonts w:ascii="Verdana" w:eastAsia="MS Mincho" w:hAnsi="Verdana" w:cs="Arial"/>
          <w:lang w:val="nl-NL" w:eastAsia="nl-NL"/>
        </w:rPr>
      </w:pPr>
    </w:p>
    <w:p w14:paraId="54D81EDE" w14:textId="77777777" w:rsidR="00235A9F" w:rsidRPr="00235A9F" w:rsidRDefault="00235A9F" w:rsidP="00235A9F">
      <w:pPr>
        <w:spacing w:after="200" w:line="276" w:lineRule="auto"/>
        <w:ind w:left="1418"/>
        <w:contextualSpacing/>
        <w:rPr>
          <w:rFonts w:ascii="Verdana" w:eastAsia="MS Mincho" w:hAnsi="Verdana" w:cs="Arial"/>
          <w:lang w:val="nl-NL" w:eastAsia="nl-NL"/>
        </w:rPr>
      </w:pPr>
    </w:p>
    <w:p w14:paraId="022512E1" w14:textId="77777777" w:rsidR="00235A9F" w:rsidRPr="00235A9F" w:rsidRDefault="00235A9F" w:rsidP="00235A9F">
      <w:pPr>
        <w:spacing w:after="200" w:line="276" w:lineRule="auto"/>
        <w:ind w:left="1418"/>
        <w:contextualSpacing/>
        <w:rPr>
          <w:rFonts w:ascii="Verdana" w:eastAsia="MS Mincho" w:hAnsi="Verdana" w:cs="Arial"/>
          <w:lang w:val="nl-NL" w:eastAsia="nl-NL"/>
        </w:rPr>
      </w:pPr>
    </w:p>
    <w:p w14:paraId="6351E840" w14:textId="77777777" w:rsidR="00235A9F" w:rsidRPr="00235A9F" w:rsidRDefault="00235A9F" w:rsidP="00235A9F">
      <w:pPr>
        <w:numPr>
          <w:ilvl w:val="0"/>
          <w:numId w:val="4"/>
        </w:numPr>
        <w:spacing w:after="200" w:line="276" w:lineRule="auto"/>
        <w:ind w:left="1134" w:hanging="425"/>
        <w:contextualSpacing/>
        <w:rPr>
          <w:rFonts w:ascii="Verdana" w:eastAsia="MS Mincho" w:hAnsi="Verdana" w:cs="Arial"/>
          <w:kern w:val="28"/>
          <w:lang w:eastAsia="nl-BE"/>
        </w:rPr>
      </w:pPr>
      <w:r w:rsidRPr="00235A9F">
        <w:rPr>
          <w:rFonts w:ascii="Verdana" w:eastAsia="MS Mincho" w:hAnsi="Verdana" w:cs="Arial"/>
          <w:kern w:val="28"/>
          <w:lang w:eastAsia="nl-BE"/>
        </w:rPr>
        <w:t>Wij werken emancipatorisch</w:t>
      </w:r>
    </w:p>
    <w:p w14:paraId="5847C707" w14:textId="77777777" w:rsidR="00235A9F" w:rsidRPr="00235A9F" w:rsidRDefault="00235A9F" w:rsidP="00235A9F">
      <w:pPr>
        <w:numPr>
          <w:ilvl w:val="1"/>
          <w:numId w:val="4"/>
        </w:numPr>
        <w:spacing w:after="200" w:line="276" w:lineRule="auto"/>
        <w:ind w:left="1418" w:hanging="284"/>
        <w:contextualSpacing/>
        <w:rPr>
          <w:rFonts w:ascii="Verdana" w:eastAsia="MS Mincho" w:hAnsi="Verdana" w:cs="Arial"/>
          <w:lang w:val="nl-NL" w:eastAsia="nl-NL"/>
        </w:rPr>
      </w:pPr>
      <w:r w:rsidRPr="00235A9F">
        <w:rPr>
          <w:rFonts w:ascii="Verdana" w:eastAsia="MS Mincho" w:hAnsi="Verdana" w:cs="Arial"/>
          <w:lang w:val="nl-NL" w:eastAsia="nl-NL"/>
        </w:rPr>
        <w:t xml:space="preserve">We zijn partner in de begeleidingsrelatie. </w:t>
      </w:r>
    </w:p>
    <w:p w14:paraId="54AB37FA" w14:textId="77777777" w:rsidR="00235A9F" w:rsidRPr="00235A9F" w:rsidRDefault="00235A9F" w:rsidP="00235A9F">
      <w:pPr>
        <w:numPr>
          <w:ilvl w:val="1"/>
          <w:numId w:val="4"/>
        </w:numPr>
        <w:spacing w:after="200" w:line="276" w:lineRule="auto"/>
        <w:ind w:left="1418" w:hanging="284"/>
        <w:contextualSpacing/>
        <w:rPr>
          <w:rFonts w:ascii="Verdana" w:eastAsia="MS Mincho" w:hAnsi="Verdana" w:cs="Arial"/>
          <w:lang w:val="nl-NL" w:eastAsia="nl-NL"/>
        </w:rPr>
      </w:pPr>
      <w:r w:rsidRPr="00235A9F">
        <w:rPr>
          <w:rFonts w:ascii="Verdana" w:eastAsia="MS Mincho" w:hAnsi="Verdana" w:cs="Arial"/>
          <w:lang w:val="nl-NL" w:eastAsia="nl-NL"/>
        </w:rPr>
        <w:t>De begeleider neemt nooit over, hij of zij exploreert, adviseert, faciliteert, modereert,…</w:t>
      </w:r>
    </w:p>
    <w:p w14:paraId="478F42E5" w14:textId="77777777" w:rsidR="00235A9F" w:rsidRPr="00235A9F" w:rsidRDefault="00235A9F" w:rsidP="00235A9F">
      <w:pPr>
        <w:numPr>
          <w:ilvl w:val="1"/>
          <w:numId w:val="4"/>
        </w:numPr>
        <w:spacing w:after="200" w:line="276" w:lineRule="auto"/>
        <w:ind w:left="1418" w:hanging="284"/>
        <w:contextualSpacing/>
        <w:rPr>
          <w:rFonts w:ascii="Verdana" w:eastAsia="MS Mincho" w:hAnsi="Verdana" w:cs="Arial"/>
          <w:lang w:val="nl-NL" w:eastAsia="nl-NL"/>
        </w:rPr>
      </w:pPr>
      <w:r w:rsidRPr="00235A9F">
        <w:rPr>
          <w:rFonts w:ascii="Verdana" w:eastAsia="MS Mincho" w:hAnsi="Verdana" w:cs="Arial"/>
          <w:lang w:val="nl-NL" w:eastAsia="nl-NL"/>
        </w:rPr>
        <w:t>We maken onze hulpverlening transparant.</w:t>
      </w:r>
    </w:p>
    <w:p w14:paraId="5E061332" w14:textId="77777777" w:rsidR="00235A9F" w:rsidRPr="00235A9F" w:rsidRDefault="00235A9F" w:rsidP="00235A9F">
      <w:pPr>
        <w:numPr>
          <w:ilvl w:val="1"/>
          <w:numId w:val="4"/>
        </w:numPr>
        <w:spacing w:after="200" w:line="276" w:lineRule="auto"/>
        <w:ind w:left="1418" w:hanging="284"/>
        <w:contextualSpacing/>
        <w:rPr>
          <w:rFonts w:ascii="Verdana" w:eastAsia="MS Mincho" w:hAnsi="Verdana" w:cs="Arial"/>
          <w:lang w:val="nl-NL" w:eastAsia="nl-NL"/>
        </w:rPr>
      </w:pPr>
      <w:r w:rsidRPr="00235A9F">
        <w:rPr>
          <w:rFonts w:ascii="Verdana" w:eastAsia="MS Mincho" w:hAnsi="Verdana" w:cs="Arial"/>
          <w:lang w:val="nl-NL" w:eastAsia="nl-NL"/>
        </w:rPr>
        <w:t>Hoe onze zorg eruit ziet, hangt altijd af van de vraag van de gebruiker afgestemd op zijn/haar mogelijkheden.</w:t>
      </w:r>
    </w:p>
    <w:p w14:paraId="2A1B545C" w14:textId="77777777" w:rsidR="00235A9F" w:rsidRPr="00235A9F" w:rsidRDefault="00235A9F" w:rsidP="00235A9F">
      <w:pPr>
        <w:spacing w:after="0" w:line="240" w:lineRule="auto"/>
        <w:rPr>
          <w:rFonts w:ascii="Verdana" w:eastAsia="MS Mincho" w:hAnsi="Verdana" w:cs="Arial"/>
          <w:lang w:val="nl-NL" w:eastAsia="nl-NL"/>
        </w:rPr>
      </w:pPr>
    </w:p>
    <w:p w14:paraId="7580162D" w14:textId="77777777" w:rsidR="00235A9F" w:rsidRPr="00235A9F" w:rsidRDefault="00235A9F" w:rsidP="00235A9F">
      <w:pPr>
        <w:spacing w:after="0" w:line="240" w:lineRule="auto"/>
        <w:rPr>
          <w:rFonts w:ascii="Verdana" w:eastAsia="MS Mincho" w:hAnsi="Verdana" w:cs="Arial"/>
          <w:lang w:val="nl-NL" w:eastAsia="nl-NL"/>
        </w:rPr>
      </w:pPr>
    </w:p>
    <w:p w14:paraId="4DDFA47F" w14:textId="77777777" w:rsidR="00235A9F" w:rsidRPr="00235A9F" w:rsidRDefault="00235A9F" w:rsidP="00235A9F">
      <w:pPr>
        <w:spacing w:after="0" w:line="240" w:lineRule="auto"/>
        <w:ind w:left="567"/>
        <w:rPr>
          <w:rFonts w:ascii="Verdana" w:eastAsia="MS Mincho" w:hAnsi="Verdana" w:cs="Arial"/>
          <w:lang w:val="nl-NL" w:eastAsia="nl-NL"/>
        </w:rPr>
      </w:pPr>
      <w:r w:rsidRPr="00235A9F">
        <w:rPr>
          <w:rFonts w:ascii="Verdana" w:eastAsia="MS Mincho" w:hAnsi="Verdana" w:cs="Arial"/>
          <w:lang w:val="nl-NL" w:eastAsia="nl-NL"/>
        </w:rPr>
        <w:t>Dit is een korte weergave van onze missie, visie en waarden. De volledige tekst kan je op vraag krijgen of kan je inzien in ons kwaliteitshandboek.</w:t>
      </w:r>
    </w:p>
    <w:p w14:paraId="17B68890" w14:textId="77777777" w:rsidR="00235A9F" w:rsidRPr="00235A9F" w:rsidRDefault="00235A9F" w:rsidP="00235A9F">
      <w:pPr>
        <w:spacing w:after="200" w:line="276" w:lineRule="auto"/>
        <w:ind w:left="567"/>
        <w:contextualSpacing/>
        <w:rPr>
          <w:rFonts w:ascii="Verdana" w:eastAsia="MS Mincho" w:hAnsi="Verdana" w:cs="Arial"/>
          <w:lang w:val="nl-NL" w:eastAsia="nl-NL"/>
        </w:rPr>
      </w:pPr>
    </w:p>
    <w:p w14:paraId="50A1A96B" w14:textId="77777777" w:rsidR="00235A9F" w:rsidRPr="00235A9F" w:rsidRDefault="00235A9F" w:rsidP="00235A9F">
      <w:pPr>
        <w:spacing w:after="200" w:line="276" w:lineRule="auto"/>
        <w:ind w:left="567"/>
        <w:contextualSpacing/>
        <w:rPr>
          <w:rFonts w:ascii="Verdana" w:eastAsia="MS Mincho" w:hAnsi="Verdana" w:cs="Arial"/>
          <w:lang w:val="nl-NL" w:eastAsia="nl-NL"/>
        </w:rPr>
      </w:pPr>
    </w:p>
    <w:p w14:paraId="64ED550C" w14:textId="77777777" w:rsidR="00235A9F" w:rsidRPr="00235A9F" w:rsidRDefault="00235A9F" w:rsidP="00235A9F">
      <w:pPr>
        <w:numPr>
          <w:ilvl w:val="0"/>
          <w:numId w:val="7"/>
        </w:numPr>
        <w:spacing w:after="200" w:line="276" w:lineRule="auto"/>
        <w:ind w:left="567"/>
        <w:contextualSpacing/>
        <w:jc w:val="center"/>
        <w:rPr>
          <w:rFonts w:ascii="Verdana" w:eastAsia="Times New Roman" w:hAnsi="Verdana" w:cs="Arial"/>
          <w:b/>
        </w:rPr>
      </w:pPr>
      <w:r w:rsidRPr="00235A9F">
        <w:rPr>
          <w:rFonts w:ascii="Verdana" w:eastAsia="Times New Roman" w:hAnsi="Verdana" w:cs="Arial"/>
          <w:b/>
        </w:rPr>
        <w:t>Wat zijn je rechten en je plichten?</w:t>
      </w:r>
    </w:p>
    <w:p w14:paraId="7FE48BC4" w14:textId="77777777" w:rsidR="00235A9F" w:rsidRPr="00235A9F" w:rsidRDefault="00235A9F" w:rsidP="00235A9F">
      <w:pPr>
        <w:spacing w:after="200" w:line="276" w:lineRule="auto"/>
        <w:ind w:left="567"/>
        <w:contextualSpacing/>
        <w:rPr>
          <w:rFonts w:ascii="Verdana" w:eastAsia="MS Mincho" w:hAnsi="Verdana" w:cs="Arial"/>
          <w:lang w:val="nl-NL" w:eastAsia="nl-NL"/>
        </w:rPr>
      </w:pPr>
    </w:p>
    <w:p w14:paraId="7DD2D94F" w14:textId="77777777"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 xml:space="preserve">Bij de opstart krijg je een begeleider toegewezen. Wij proberen ervoor te zorgen dat deze begeleider dezelfde blijft gedurende de hele begeleiding. Als dienst kunnen we deze keuze veranderen. Ook jij kunt dit bespreekbaar maken. </w:t>
      </w:r>
    </w:p>
    <w:p w14:paraId="1CE79653" w14:textId="77777777" w:rsidR="00235A9F" w:rsidRPr="00235A9F" w:rsidRDefault="00235A9F" w:rsidP="00235A9F">
      <w:pPr>
        <w:spacing w:after="200" w:line="276" w:lineRule="auto"/>
        <w:ind w:left="1134" w:hanging="425"/>
        <w:contextualSpacing/>
        <w:rPr>
          <w:rFonts w:ascii="Verdana" w:eastAsia="MS Mincho" w:hAnsi="Verdana" w:cs="Arial"/>
          <w:lang w:val="nl-NL" w:eastAsia="nl-NL"/>
        </w:rPr>
      </w:pPr>
    </w:p>
    <w:p w14:paraId="7B7EB3E8" w14:textId="77777777" w:rsidR="00235A9F" w:rsidRPr="00235A9F" w:rsidRDefault="00235A9F" w:rsidP="00235A9F">
      <w:pPr>
        <w:widowControl w:val="0"/>
        <w:numPr>
          <w:ilvl w:val="0"/>
          <w:numId w:val="1"/>
        </w:numPr>
        <w:suppressAutoHyphens/>
        <w:autoSpaceDN w:val="0"/>
        <w:spacing w:after="0" w:line="240" w:lineRule="auto"/>
        <w:ind w:left="1134" w:hanging="425"/>
        <w:textAlignment w:val="baseline"/>
        <w:rPr>
          <w:rFonts w:ascii="Verdana" w:eastAsia="MS Mincho" w:hAnsi="Verdana" w:cs="Arial"/>
          <w:lang w:val="nl-NL" w:eastAsia="nl-NL"/>
        </w:rPr>
      </w:pPr>
      <w:r w:rsidRPr="00235A9F">
        <w:rPr>
          <w:rFonts w:ascii="Verdana" w:eastAsia="MS Mincho" w:hAnsi="Verdana" w:cs="Arial"/>
          <w:lang w:val="nl-NL" w:eastAsia="nl-NL"/>
        </w:rPr>
        <w:t>Jouw begeleider werkt niet alleen. Hij of zij kan hulp vragen aan collega’s. Dit kan een team zijn, een begeleider, een trajectconsulent, een coördinator of een directielid. Al deze mensen werken onder het “beroepsgeheim”.  Dit  betekent dat ze niet mogen verder vertellen wat er tijdens de begeleiding gezegd wordt.  De begeleider kan er wel binnen zijn/haar team over praten. Ze hebben dan samen beroepsgeheim.</w:t>
      </w:r>
    </w:p>
    <w:p w14:paraId="46C8CF9B" w14:textId="77777777" w:rsidR="00235A9F" w:rsidRPr="00235A9F" w:rsidRDefault="00235A9F" w:rsidP="00235A9F">
      <w:pPr>
        <w:spacing w:after="0" w:line="240" w:lineRule="auto"/>
        <w:ind w:left="1134" w:hanging="425"/>
        <w:rPr>
          <w:rFonts w:ascii="Verdana" w:eastAsia="Times New Roman" w:hAnsi="Verdana" w:cs="Arial"/>
        </w:rPr>
      </w:pPr>
    </w:p>
    <w:p w14:paraId="20D13EC2" w14:textId="77777777" w:rsidR="00235A9F" w:rsidRPr="00235A9F" w:rsidRDefault="00235A9F" w:rsidP="00235A9F">
      <w:pPr>
        <w:widowControl w:val="0"/>
        <w:numPr>
          <w:ilvl w:val="0"/>
          <w:numId w:val="1"/>
        </w:numPr>
        <w:suppressAutoHyphens/>
        <w:autoSpaceDN w:val="0"/>
        <w:spacing w:after="0" w:line="240" w:lineRule="auto"/>
        <w:ind w:left="1134" w:hanging="425"/>
        <w:textAlignment w:val="baseline"/>
        <w:rPr>
          <w:rFonts w:ascii="Verdana" w:eastAsia="MS Mincho" w:hAnsi="Verdana" w:cs="Arial"/>
          <w:lang w:val="nl-NL" w:eastAsia="nl-NL"/>
        </w:rPr>
      </w:pPr>
      <w:r w:rsidRPr="00235A9F">
        <w:rPr>
          <w:rFonts w:ascii="Verdana" w:eastAsia="MS Mincho" w:hAnsi="Verdana" w:cs="Arial"/>
          <w:lang w:val="nl-NL" w:eastAsia="nl-NL"/>
        </w:rPr>
        <w:t>Soms is het nuttig dat we geschreven informatie doorgeven aan en opvragen bij andere diensten. In eerste instantie zullen we je steeds vragen dit zelf te doen. Wanneer dit niet kan, dan doen wij dit voor jou, maar enkel  als  jij akkoord bent en een toestemmingsformulier ondertekent</w:t>
      </w:r>
      <w:r w:rsidRPr="00235A9F">
        <w:rPr>
          <w:rFonts w:ascii="Verdana" w:eastAsia="MS Mincho" w:hAnsi="Verdana" w:cs="Arial"/>
          <w:b/>
          <w:lang w:val="nl-NL" w:eastAsia="nl-NL"/>
        </w:rPr>
        <w:t xml:space="preserve">.  </w:t>
      </w:r>
      <w:r w:rsidRPr="00235A9F">
        <w:rPr>
          <w:rFonts w:ascii="Verdana" w:eastAsia="MS Mincho" w:hAnsi="Verdana" w:cs="Arial"/>
          <w:lang w:val="nl-NL" w:eastAsia="nl-NL"/>
        </w:rPr>
        <w:t xml:space="preserve">Als we overleggen met externe hulpverleners geldt ook het gedeeld beroepsgeheim. </w:t>
      </w:r>
    </w:p>
    <w:p w14:paraId="16615CF7" w14:textId="77777777" w:rsidR="00235A9F" w:rsidRPr="00235A9F" w:rsidRDefault="00235A9F" w:rsidP="00235A9F">
      <w:pPr>
        <w:spacing w:after="0" w:line="240" w:lineRule="auto"/>
        <w:ind w:left="1134" w:hanging="425"/>
        <w:rPr>
          <w:rFonts w:ascii="Verdana" w:eastAsia="MS Mincho" w:hAnsi="Verdana" w:cs="Arial"/>
          <w:lang w:val="nl-NL" w:eastAsia="nl-NL"/>
        </w:rPr>
      </w:pPr>
    </w:p>
    <w:p w14:paraId="2085A7F0" w14:textId="2C237C81" w:rsidR="009C1B2C" w:rsidRPr="00293359"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 xml:space="preserve">Een begeleiding is altijd een persoonlijk contact en duurt minstens 1 uur binnen RTH en MFC.  Bij Persoonsvolgende Financiering of een Persoonlijk Assistentie Budget spreken we dit af in de </w:t>
      </w:r>
      <w:r w:rsidR="00293359">
        <w:rPr>
          <w:rFonts w:ascii="Verdana" w:eastAsia="MS Mincho" w:hAnsi="Verdana" w:cs="Arial"/>
          <w:lang w:val="nl-NL" w:eastAsia="nl-NL"/>
        </w:rPr>
        <w:t>Individuele Dienstovereenkomst (IDO)</w:t>
      </w:r>
      <w:r w:rsidRPr="00235A9F">
        <w:rPr>
          <w:rFonts w:ascii="Verdana" w:eastAsia="MS Mincho" w:hAnsi="Verdana" w:cs="Arial"/>
          <w:lang w:val="nl-NL" w:eastAsia="nl-NL"/>
        </w:rPr>
        <w:t>.</w:t>
      </w:r>
      <w:r w:rsidR="009C1B2C">
        <w:rPr>
          <w:rFonts w:ascii="Verdana" w:eastAsia="MS Mincho" w:hAnsi="Verdana" w:cs="Arial"/>
          <w:lang w:val="nl-NL" w:eastAsia="nl-NL"/>
        </w:rPr>
        <w:br/>
      </w:r>
      <w:r w:rsidR="009C1B2C" w:rsidRPr="00293359">
        <w:rPr>
          <w:rFonts w:ascii="Verdana" w:eastAsia="MS Mincho" w:hAnsi="Verdana" w:cs="Arial"/>
          <w:lang w:val="nl-NL" w:eastAsia="nl-NL"/>
        </w:rPr>
        <w:t>Bij GIO werken we in blokken van 3 à 4 uur en minsten</w:t>
      </w:r>
      <w:r w:rsidR="00293359">
        <w:rPr>
          <w:rFonts w:ascii="Verdana" w:eastAsia="MS Mincho" w:hAnsi="Verdana" w:cs="Arial"/>
          <w:lang w:val="nl-NL" w:eastAsia="nl-NL"/>
        </w:rPr>
        <w:t>s</w:t>
      </w:r>
      <w:r w:rsidR="009C1B2C" w:rsidRPr="00293359">
        <w:rPr>
          <w:rFonts w:ascii="Verdana" w:eastAsia="MS Mincho" w:hAnsi="Verdana" w:cs="Arial"/>
          <w:lang w:val="nl-NL" w:eastAsia="nl-NL"/>
        </w:rPr>
        <w:t xml:space="preserve"> 2u (</w:t>
      </w:r>
      <w:r w:rsidR="00293359">
        <w:rPr>
          <w:rFonts w:ascii="Verdana" w:eastAsia="MS Mincho" w:hAnsi="Verdana" w:cs="Arial"/>
          <w:lang w:val="nl-NL" w:eastAsia="nl-NL"/>
        </w:rPr>
        <w:t xml:space="preserve">dit is </w:t>
      </w:r>
      <w:r w:rsidR="009C1B2C" w:rsidRPr="00293359">
        <w:rPr>
          <w:rFonts w:ascii="Verdana" w:eastAsia="MS Mincho" w:hAnsi="Verdana" w:cs="Arial"/>
          <w:lang w:val="nl-NL" w:eastAsia="nl-NL"/>
        </w:rPr>
        <w:t>uitzonderlijk</w:t>
      </w:r>
      <w:r w:rsidR="00293359">
        <w:rPr>
          <w:rFonts w:ascii="Verdana" w:eastAsia="MS Mincho" w:hAnsi="Verdana" w:cs="Arial"/>
          <w:lang w:val="nl-NL" w:eastAsia="nl-NL"/>
        </w:rPr>
        <w:t xml:space="preserve"> en</w:t>
      </w:r>
      <w:r w:rsidR="009C1B2C" w:rsidRPr="00293359">
        <w:rPr>
          <w:rFonts w:ascii="Verdana" w:eastAsia="MS Mincho" w:hAnsi="Verdana" w:cs="Arial"/>
          <w:lang w:val="nl-NL" w:eastAsia="nl-NL"/>
        </w:rPr>
        <w:t xml:space="preserve"> in overleg overeen te komen)</w:t>
      </w:r>
      <w:r w:rsidR="00293359">
        <w:rPr>
          <w:rFonts w:ascii="Verdana" w:eastAsia="MS Mincho" w:hAnsi="Verdana" w:cs="Arial"/>
          <w:lang w:val="nl-NL" w:eastAsia="nl-NL"/>
        </w:rPr>
        <w:br/>
      </w:r>
      <w:r w:rsidR="00293359">
        <w:rPr>
          <w:rFonts w:ascii="Verdana" w:eastAsia="MS Mincho" w:hAnsi="Verdana" w:cs="Arial"/>
          <w:lang w:val="nl-NL" w:eastAsia="nl-NL"/>
        </w:rPr>
        <w:lastRenderedPageBreak/>
        <w:br/>
      </w:r>
    </w:p>
    <w:p w14:paraId="40317565" w14:textId="21374ACF" w:rsidR="00235A9F" w:rsidRPr="009C1B2C" w:rsidRDefault="00235A9F" w:rsidP="009C1B2C">
      <w:pPr>
        <w:spacing w:after="200" w:line="276" w:lineRule="auto"/>
        <w:contextualSpacing/>
        <w:rPr>
          <w:rFonts w:ascii="Verdana" w:eastAsia="MS Mincho" w:hAnsi="Verdana" w:cs="Arial"/>
          <w:lang w:val="nl-NL" w:eastAsia="nl-NL"/>
        </w:rPr>
      </w:pPr>
    </w:p>
    <w:p w14:paraId="447175BD" w14:textId="77777777" w:rsidR="00235A9F" w:rsidRPr="00235A9F" w:rsidRDefault="00235A9F" w:rsidP="00235A9F">
      <w:pPr>
        <w:spacing w:after="200" w:line="276" w:lineRule="auto"/>
        <w:contextualSpacing/>
        <w:rPr>
          <w:rFonts w:ascii="Verdana" w:eastAsia="MS Mincho" w:hAnsi="Verdana" w:cs="Arial"/>
          <w:lang w:val="nl-NL" w:eastAsia="nl-NL"/>
        </w:rPr>
      </w:pPr>
    </w:p>
    <w:p w14:paraId="4FBEA987" w14:textId="77777777"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Een begeleiding kan doorgaan bij jou thuis, bij ons op het secretariaat of op een andere plaats (bijvoorbeeld school, kinderdagverblijf, arts,…).  Bij verplaatsingen vragen wij je eigen vervoer te regelen.</w:t>
      </w:r>
    </w:p>
    <w:p w14:paraId="607A8006" w14:textId="77777777" w:rsidR="00235A9F" w:rsidRPr="00235A9F" w:rsidRDefault="00235A9F" w:rsidP="00235A9F">
      <w:pPr>
        <w:spacing w:after="200" w:line="276" w:lineRule="auto"/>
        <w:contextualSpacing/>
        <w:rPr>
          <w:rFonts w:ascii="Verdana" w:eastAsia="MS Mincho" w:hAnsi="Verdana" w:cs="Arial"/>
          <w:lang w:val="nl-NL" w:eastAsia="nl-NL"/>
        </w:rPr>
      </w:pPr>
    </w:p>
    <w:p w14:paraId="568E5A2B" w14:textId="77777777"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Na elke begeleiding (ook op verplaatsing) onderteken je  een elektronische registratiefiche. Deze geeft weer hoe lang de begeleiding heeft geduurd. De kostprijs voor de zorg wordt opgenomen in de IDO.</w:t>
      </w:r>
    </w:p>
    <w:p w14:paraId="2E26045B" w14:textId="77777777" w:rsidR="00235A9F" w:rsidRPr="00235A9F" w:rsidRDefault="00235A9F" w:rsidP="00235A9F">
      <w:pPr>
        <w:spacing w:after="0" w:line="240" w:lineRule="auto"/>
        <w:ind w:left="1134" w:hanging="425"/>
        <w:rPr>
          <w:rFonts w:ascii="Verdana" w:eastAsia="MS Mincho" w:hAnsi="Verdana" w:cs="Arial"/>
          <w:lang w:val="nl-NL" w:eastAsia="nl-NL"/>
        </w:rPr>
      </w:pPr>
    </w:p>
    <w:p w14:paraId="0381DDA5" w14:textId="77777777"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 xml:space="preserve">Bij een deelname aan een groepsaanbod gebruik je hiervoor jouw RTH contacten of jouw persoonsvolgend of assistentie budget. Ook indien er een duo begeleider deelneemt in de begeleiding wordt dit verrekend. </w:t>
      </w:r>
    </w:p>
    <w:p w14:paraId="2820BA77" w14:textId="77777777" w:rsidR="00235A9F" w:rsidRPr="00235A9F" w:rsidRDefault="00235A9F" w:rsidP="00235A9F">
      <w:pPr>
        <w:spacing w:after="200" w:line="276" w:lineRule="auto"/>
        <w:contextualSpacing/>
        <w:rPr>
          <w:rFonts w:ascii="Verdana" w:eastAsia="MS Mincho" w:hAnsi="Verdana" w:cs="Arial"/>
          <w:lang w:val="nl-NL" w:eastAsia="nl-NL"/>
        </w:rPr>
      </w:pPr>
    </w:p>
    <w:p w14:paraId="0A9E3190" w14:textId="77777777"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 xml:space="preserve">Je kunt materiaal (boeken, dvd’s,…) lenen. Je moet goed voor dit materiaal zorgen en het op tijd teruggeven. </w:t>
      </w:r>
    </w:p>
    <w:p w14:paraId="71E01BFB" w14:textId="77777777" w:rsidR="00235A9F" w:rsidRPr="00235A9F" w:rsidRDefault="00235A9F" w:rsidP="00235A9F">
      <w:pPr>
        <w:spacing w:after="200" w:line="276" w:lineRule="auto"/>
        <w:ind w:left="1134" w:hanging="425"/>
        <w:contextualSpacing/>
        <w:rPr>
          <w:rFonts w:ascii="Verdana" w:eastAsia="MS Mincho" w:hAnsi="Verdana" w:cs="Arial"/>
          <w:lang w:val="nl-NL" w:eastAsia="nl-NL"/>
        </w:rPr>
      </w:pPr>
    </w:p>
    <w:p w14:paraId="3D9E4EA4" w14:textId="3ABE3A84"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 xml:space="preserve">Het plannen van </w:t>
      </w:r>
      <w:r w:rsidR="009C1B2C">
        <w:rPr>
          <w:rFonts w:ascii="Verdana" w:eastAsia="MS Mincho" w:hAnsi="Verdana" w:cs="Arial"/>
          <w:lang w:val="nl-NL" w:eastAsia="nl-NL"/>
        </w:rPr>
        <w:t>(</w:t>
      </w:r>
      <w:r w:rsidRPr="00235A9F">
        <w:rPr>
          <w:rFonts w:ascii="Verdana" w:eastAsia="MS Mincho" w:hAnsi="Verdana" w:cs="Arial"/>
          <w:lang w:val="nl-NL" w:eastAsia="nl-NL"/>
        </w:rPr>
        <w:t>huis</w:t>
      </w:r>
      <w:r w:rsidR="009C1B2C">
        <w:rPr>
          <w:rFonts w:ascii="Verdana" w:eastAsia="MS Mincho" w:hAnsi="Verdana" w:cs="Arial"/>
          <w:lang w:val="nl-NL" w:eastAsia="nl-NL"/>
        </w:rPr>
        <w:t>)</w:t>
      </w:r>
      <w:r w:rsidRPr="00235A9F">
        <w:rPr>
          <w:rFonts w:ascii="Verdana" w:eastAsia="MS Mincho" w:hAnsi="Verdana" w:cs="Arial"/>
          <w:lang w:val="nl-NL" w:eastAsia="nl-NL"/>
        </w:rPr>
        <w:t>bezoeken gebeurt in samenspraak met jouw begeleider</w:t>
      </w:r>
      <w:r w:rsidR="009C1B2C">
        <w:rPr>
          <w:rFonts w:ascii="Verdana" w:eastAsia="MS Mincho" w:hAnsi="Verdana" w:cs="Arial"/>
          <w:lang w:val="nl-NL" w:eastAsia="nl-NL"/>
        </w:rPr>
        <w:t xml:space="preserve"> </w:t>
      </w:r>
      <w:r w:rsidR="009C1B2C" w:rsidRPr="00293359">
        <w:rPr>
          <w:rFonts w:ascii="Verdana" w:eastAsia="MS Mincho" w:hAnsi="Verdana" w:cs="Arial"/>
          <w:lang w:val="nl-NL" w:eastAsia="nl-NL"/>
        </w:rPr>
        <w:t>en eventueel andere betrokkenen</w:t>
      </w:r>
      <w:r w:rsidRPr="00235A9F">
        <w:rPr>
          <w:rFonts w:ascii="Verdana" w:eastAsia="MS Mincho" w:hAnsi="Verdana" w:cs="Arial"/>
          <w:lang w:val="nl-NL" w:eastAsia="nl-NL"/>
        </w:rPr>
        <w:t xml:space="preserve">. Wij vragen je zoveel mogelijk rekening te houden met de kantooruren. </w:t>
      </w:r>
    </w:p>
    <w:p w14:paraId="7D3BB720" w14:textId="77777777" w:rsidR="00235A9F" w:rsidRPr="00235A9F" w:rsidRDefault="00235A9F" w:rsidP="00235A9F">
      <w:pPr>
        <w:spacing w:after="200" w:line="276" w:lineRule="auto"/>
        <w:ind w:left="1134" w:hanging="425"/>
        <w:contextualSpacing/>
        <w:rPr>
          <w:rFonts w:ascii="Verdana" w:eastAsia="MS Mincho" w:hAnsi="Verdana" w:cs="Arial"/>
          <w:lang w:val="nl-NL" w:eastAsia="nl-NL"/>
        </w:rPr>
      </w:pPr>
    </w:p>
    <w:p w14:paraId="76ED46C0" w14:textId="77777777"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 xml:space="preserve">We verwachten dat de begeleiding kan doorgaan in werkbare en veilige omstandigheden. Jouw begeleider praat hier verder met jou over en kan hierin ook zijn of haar persoonlijke grenzen aangeven. </w:t>
      </w:r>
      <w:r w:rsidRPr="00235A9F">
        <w:rPr>
          <w:rFonts w:ascii="Verdana" w:eastAsia="MS Mincho" w:hAnsi="Verdana" w:cs="Arial"/>
          <w:lang w:val="nl-NL" w:eastAsia="nl-NL"/>
        </w:rPr>
        <w:br/>
        <w:t>Jij kunt uiteraard ook aangeven wat jij nodig hebt om je goed ondersteund te voelen. Jullie kunnen de afspraken die voortvloeien uit dit gesprek noteren in de afsprakennota bij opstart.</w:t>
      </w:r>
    </w:p>
    <w:p w14:paraId="07C024F8" w14:textId="77777777" w:rsidR="00235A9F" w:rsidRPr="00235A9F" w:rsidRDefault="00235A9F" w:rsidP="00235A9F">
      <w:pPr>
        <w:spacing w:after="200" w:line="276" w:lineRule="auto"/>
        <w:ind w:left="1134" w:hanging="425"/>
        <w:contextualSpacing/>
        <w:rPr>
          <w:rFonts w:ascii="Verdana" w:eastAsia="MS Mincho" w:hAnsi="Verdana" w:cs="Arial"/>
          <w:lang w:val="nl-NL" w:eastAsia="nl-NL"/>
        </w:rPr>
      </w:pPr>
    </w:p>
    <w:p w14:paraId="71570340" w14:textId="77777777" w:rsidR="00235A9F" w:rsidRPr="00235A9F" w:rsidRDefault="00235A9F" w:rsidP="00235A9F">
      <w:pPr>
        <w:numPr>
          <w:ilvl w:val="0"/>
          <w:numId w:val="1"/>
        </w:numPr>
        <w:spacing w:after="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Kan een afspraak niet doorgaan? Dan moet je dat minstens 24 uur op voorhand laten weten. Je kunt hiervoor bellen naar het secretariaat.</w:t>
      </w:r>
      <w:r w:rsidRPr="00235A9F">
        <w:rPr>
          <w:rFonts w:ascii="Verdana" w:eastAsia="MS Mincho" w:hAnsi="Verdana" w:cs="Arial"/>
          <w:color w:val="00B050"/>
          <w:lang w:val="nl-NL" w:eastAsia="nl-NL"/>
        </w:rPr>
        <w:t xml:space="preserve"> </w:t>
      </w:r>
      <w:r w:rsidRPr="00235A9F">
        <w:rPr>
          <w:rFonts w:ascii="Verdana" w:eastAsia="MS Mincho" w:hAnsi="Verdana" w:cs="Arial"/>
          <w:color w:val="00B050"/>
          <w:lang w:val="nl-NL" w:eastAsia="nl-NL"/>
        </w:rPr>
        <w:br/>
      </w:r>
      <w:r w:rsidRPr="00235A9F">
        <w:rPr>
          <w:rFonts w:ascii="Verdana" w:eastAsia="MS Mincho" w:hAnsi="Verdana" w:cs="Arial"/>
          <w:lang w:val="nl-NL" w:eastAsia="nl-NL"/>
        </w:rPr>
        <w:t xml:space="preserve">Zo kunnen we andere gebruikers/gezinnen helpen. </w:t>
      </w:r>
      <w:r w:rsidRPr="00235A9F">
        <w:rPr>
          <w:rFonts w:ascii="Verdana" w:eastAsia="MS Mincho" w:hAnsi="Verdana" w:cs="Arial"/>
          <w:lang w:val="nl-NL" w:eastAsia="nl-NL"/>
        </w:rPr>
        <w:br/>
        <w:t xml:space="preserve">Als je niet op tijd verwittigt, zal er één contactuur aangerekend worden. </w:t>
      </w:r>
      <w:r w:rsidRPr="00235A9F">
        <w:rPr>
          <w:rFonts w:ascii="Verdana" w:eastAsia="MS Mincho" w:hAnsi="Verdana" w:cs="Arial"/>
          <w:lang w:val="nl-NL" w:eastAsia="nl-NL"/>
        </w:rPr>
        <w:br/>
        <w:t>Dat hoeft niet als je ons niet tijdig kan verwittigen door overmacht. Als jouw begeleider de afspraak niet kan laten doorgaan, zullen wij jou ook op tijd verwittigen.</w:t>
      </w:r>
    </w:p>
    <w:p w14:paraId="3224A131" w14:textId="77777777" w:rsidR="00235A9F" w:rsidRPr="00235A9F" w:rsidRDefault="00235A9F" w:rsidP="00235A9F">
      <w:pPr>
        <w:spacing w:after="0" w:line="240" w:lineRule="auto"/>
        <w:rPr>
          <w:rFonts w:ascii="Verdana" w:eastAsia="Times New Roman" w:hAnsi="Verdana" w:cs="Arial"/>
        </w:rPr>
      </w:pPr>
    </w:p>
    <w:p w14:paraId="4248A0DA" w14:textId="77777777" w:rsidR="00235A9F" w:rsidRPr="00235A9F" w:rsidRDefault="00235A9F" w:rsidP="00235A9F">
      <w:pPr>
        <w:spacing w:after="0" w:line="240" w:lineRule="auto"/>
        <w:rPr>
          <w:rFonts w:ascii="Verdana" w:eastAsia="Times New Roman" w:hAnsi="Verdana" w:cs="Arial"/>
        </w:rPr>
      </w:pPr>
    </w:p>
    <w:p w14:paraId="774FB30B" w14:textId="77777777" w:rsidR="00235A9F" w:rsidRPr="00235A9F" w:rsidRDefault="00235A9F" w:rsidP="00235A9F">
      <w:pPr>
        <w:spacing w:after="0" w:line="240" w:lineRule="auto"/>
        <w:rPr>
          <w:rFonts w:ascii="Verdana" w:eastAsia="Times New Roman" w:hAnsi="Verdana" w:cs="Arial"/>
        </w:rPr>
      </w:pPr>
    </w:p>
    <w:p w14:paraId="4794A3C2" w14:textId="77777777" w:rsidR="00235A9F" w:rsidRPr="00235A9F" w:rsidRDefault="00235A9F" w:rsidP="00235A9F">
      <w:pPr>
        <w:spacing w:after="0" w:line="240" w:lineRule="auto"/>
        <w:rPr>
          <w:rFonts w:ascii="Verdana" w:eastAsia="Times New Roman" w:hAnsi="Verdana" w:cs="Arial"/>
        </w:rPr>
      </w:pPr>
    </w:p>
    <w:p w14:paraId="6127AA60" w14:textId="77777777" w:rsidR="00235A9F" w:rsidRPr="00235A9F" w:rsidRDefault="00235A9F" w:rsidP="00235A9F">
      <w:pPr>
        <w:spacing w:after="0" w:line="240" w:lineRule="auto"/>
        <w:ind w:left="720"/>
        <w:rPr>
          <w:rFonts w:ascii="Verdana" w:eastAsia="Times New Roman" w:hAnsi="Verdana" w:cs="Arial"/>
        </w:rPr>
      </w:pPr>
    </w:p>
    <w:p w14:paraId="49C011AC" w14:textId="77777777"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Je krijgt bij de opstart een naamkaartje met de gegevens van jouw begeleider. Let op: jouw begeleider is niet altijd bereikbaar en kan geen crisishulp bieden (hulp binnen 24u). Jouw begeleider zal dit met jou bespreken.</w:t>
      </w:r>
    </w:p>
    <w:p w14:paraId="6872C36E" w14:textId="77777777" w:rsidR="00235A9F" w:rsidRPr="00235A9F" w:rsidRDefault="00235A9F" w:rsidP="00235A9F">
      <w:pPr>
        <w:spacing w:after="0" w:line="240" w:lineRule="auto"/>
        <w:ind w:left="1134" w:hanging="425"/>
        <w:rPr>
          <w:rFonts w:ascii="Verdana" w:eastAsia="Times New Roman" w:hAnsi="Verdana" w:cs="Arial"/>
        </w:rPr>
      </w:pPr>
    </w:p>
    <w:p w14:paraId="15C04BE6" w14:textId="77777777"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Je heb recht op een schriftelijke overeenkomst die in samenspraak met jou werd opgemaakt. Je hebt recht op een IDO en een handelingsplan die we samen opmaken. In de IDO  wordt afgesproken welke ondersteuning je zal krijgen, alsook de duur, de frequentie en de vergoeding die je moet betalen. In het handelingsplan staan de overeengekomen hulpvragen en de manier waarop we eraan zullen werken. Jouw begeleider evalueert dit plan 4 maand na opstart. Elk jaar bespreken we het traject.</w:t>
      </w:r>
    </w:p>
    <w:p w14:paraId="0D2C707A" w14:textId="77777777" w:rsidR="00235A9F" w:rsidRPr="00235A9F" w:rsidRDefault="00235A9F" w:rsidP="00235A9F">
      <w:pPr>
        <w:spacing w:after="200" w:line="276" w:lineRule="auto"/>
        <w:ind w:left="1134" w:hanging="425"/>
        <w:contextualSpacing/>
        <w:rPr>
          <w:rFonts w:ascii="Verdana" w:eastAsia="MS Mincho" w:hAnsi="Verdana" w:cs="Arial"/>
          <w:lang w:val="nl-NL" w:eastAsia="nl-NL"/>
        </w:rPr>
      </w:pPr>
    </w:p>
    <w:p w14:paraId="7CE3BB74" w14:textId="77777777"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Wij houden rekening met wie je bent, hoe je denkt, jouw geloof, jouw vrijheid, jouw privacy, jouw financiële situatie, veiligheid en gezondheid. Tegelijk letten we op dat dit de werking van de dienst en het leven van de anderen niet stoort.</w:t>
      </w:r>
    </w:p>
    <w:p w14:paraId="479B47C1" w14:textId="77777777" w:rsidR="00235A9F" w:rsidRPr="00235A9F" w:rsidRDefault="00235A9F" w:rsidP="00235A9F">
      <w:pPr>
        <w:spacing w:after="0" w:line="240" w:lineRule="auto"/>
        <w:ind w:left="720"/>
        <w:rPr>
          <w:rFonts w:ascii="Verdana" w:eastAsia="Times New Roman" w:hAnsi="Verdana" w:cs="Arial"/>
        </w:rPr>
      </w:pPr>
    </w:p>
    <w:p w14:paraId="2B1C7F45" w14:textId="77777777"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 xml:space="preserve">Wij nemen niets van jou over. Alle beslissingen en verantwoordelijkheden blijven bij jou. Jouw begeleider geeft je zoveel mogelijk informatie. Dan kan jij  de beste beslissingen nemen. Jouw begeleiding is op maat en </w:t>
      </w:r>
      <w:proofErr w:type="spellStart"/>
      <w:r w:rsidRPr="00235A9F">
        <w:rPr>
          <w:rFonts w:ascii="Verdana" w:eastAsia="MS Mincho" w:hAnsi="Verdana" w:cs="Arial"/>
          <w:lang w:val="nl-NL" w:eastAsia="nl-NL"/>
        </w:rPr>
        <w:t>vraaggestuurd</w:t>
      </w:r>
      <w:proofErr w:type="spellEnd"/>
      <w:r w:rsidRPr="00235A9F">
        <w:rPr>
          <w:rFonts w:ascii="Verdana" w:eastAsia="MS Mincho" w:hAnsi="Verdana" w:cs="Arial"/>
          <w:lang w:val="nl-NL" w:eastAsia="nl-NL"/>
        </w:rPr>
        <w:t xml:space="preserve">. </w:t>
      </w:r>
      <w:r w:rsidRPr="00235A9F">
        <w:rPr>
          <w:rFonts w:ascii="Verdana" w:eastAsia="MS Mincho" w:hAnsi="Verdana" w:cs="Arial"/>
          <w:lang w:val="nl-NL" w:eastAsia="nl-NL"/>
        </w:rPr>
        <w:br/>
      </w:r>
    </w:p>
    <w:p w14:paraId="7F4B50D4" w14:textId="77777777"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Je begeleider mag geen geld of goederen van jou beheren of aannemen.</w:t>
      </w:r>
    </w:p>
    <w:p w14:paraId="0768E242" w14:textId="77777777" w:rsidR="00235A9F" w:rsidRPr="00235A9F" w:rsidRDefault="00235A9F" w:rsidP="00235A9F">
      <w:pPr>
        <w:spacing w:after="200" w:line="276" w:lineRule="auto"/>
        <w:ind w:left="1134" w:hanging="425"/>
        <w:contextualSpacing/>
        <w:rPr>
          <w:rFonts w:ascii="Verdana" w:eastAsia="MS Mincho" w:hAnsi="Verdana" w:cs="Arial"/>
          <w:lang w:val="nl-NL" w:eastAsia="nl-NL"/>
        </w:rPr>
      </w:pPr>
    </w:p>
    <w:p w14:paraId="5DBCC096" w14:textId="77777777"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 xml:space="preserve">Je hebt recht op volledige, nauwkeurige en tijdige informatie. Veranderingen aan het handelingsplan of de </w:t>
      </w:r>
      <w:r w:rsidRPr="00293359">
        <w:rPr>
          <w:rFonts w:ascii="Verdana" w:eastAsia="MS Mincho" w:hAnsi="Verdana" w:cs="Arial"/>
          <w:lang w:val="nl-NL" w:eastAsia="nl-NL"/>
        </w:rPr>
        <w:t>IDO</w:t>
      </w:r>
      <w:r w:rsidRPr="00235A9F">
        <w:rPr>
          <w:rFonts w:ascii="Verdana" w:eastAsia="MS Mincho" w:hAnsi="Verdana" w:cs="Arial"/>
          <w:lang w:val="nl-NL" w:eastAsia="nl-NL"/>
        </w:rPr>
        <w:t xml:space="preserve"> gebeuren steeds in samenspraak met jou. Behalve als het niet anders kan, als het heel dringend is, of als we maatregelen moeten nemen in functie van je geestelijke of fysieke gezondheid.</w:t>
      </w:r>
    </w:p>
    <w:p w14:paraId="2D3526B1" w14:textId="77777777" w:rsidR="00235A9F" w:rsidRPr="00235A9F" w:rsidRDefault="00235A9F" w:rsidP="00235A9F">
      <w:pPr>
        <w:spacing w:after="0" w:line="240" w:lineRule="auto"/>
        <w:ind w:left="720"/>
        <w:rPr>
          <w:rFonts w:ascii="Verdana" w:eastAsia="Times New Roman" w:hAnsi="Verdana" w:cs="Arial"/>
        </w:rPr>
      </w:pPr>
    </w:p>
    <w:p w14:paraId="6B1A12DD" w14:textId="77777777" w:rsidR="00235A9F" w:rsidRPr="00235A9F" w:rsidRDefault="00235A9F" w:rsidP="00235A9F">
      <w:pPr>
        <w:spacing w:after="200" w:line="276" w:lineRule="auto"/>
        <w:contextualSpacing/>
        <w:rPr>
          <w:rFonts w:ascii="Verdana" w:eastAsia="MS Mincho" w:hAnsi="Verdana" w:cs="Arial"/>
          <w:lang w:val="nl-NL" w:eastAsia="nl-NL"/>
        </w:rPr>
      </w:pPr>
    </w:p>
    <w:p w14:paraId="62529BD3" w14:textId="77777777" w:rsidR="00235A9F" w:rsidRPr="00235A9F" w:rsidRDefault="00235A9F" w:rsidP="00235A9F">
      <w:pPr>
        <w:spacing w:after="200" w:line="276" w:lineRule="auto"/>
        <w:contextualSpacing/>
        <w:rPr>
          <w:rFonts w:ascii="Verdana" w:eastAsia="MS Mincho" w:hAnsi="Verdana" w:cs="Arial"/>
          <w:lang w:val="nl-NL" w:eastAsia="nl-NL"/>
        </w:rPr>
      </w:pPr>
    </w:p>
    <w:p w14:paraId="1630CB17" w14:textId="77777777" w:rsidR="00235A9F" w:rsidRPr="00235A9F" w:rsidRDefault="00235A9F" w:rsidP="00235A9F">
      <w:pPr>
        <w:spacing w:after="200" w:line="276" w:lineRule="auto"/>
        <w:contextualSpacing/>
        <w:rPr>
          <w:rFonts w:ascii="Verdana" w:eastAsia="MS Mincho" w:hAnsi="Verdana" w:cs="Arial"/>
          <w:lang w:val="nl-NL" w:eastAsia="nl-NL"/>
        </w:rPr>
      </w:pPr>
    </w:p>
    <w:p w14:paraId="68EBF83C" w14:textId="77777777" w:rsidR="00235A9F" w:rsidRPr="00235A9F" w:rsidRDefault="00235A9F" w:rsidP="00235A9F">
      <w:pPr>
        <w:spacing w:after="200" w:line="276" w:lineRule="auto"/>
        <w:contextualSpacing/>
        <w:rPr>
          <w:rFonts w:ascii="Verdana" w:eastAsia="MS Mincho" w:hAnsi="Verdana" w:cs="Arial"/>
          <w:lang w:val="nl-NL" w:eastAsia="nl-NL"/>
        </w:rPr>
      </w:pPr>
    </w:p>
    <w:p w14:paraId="3F9F0F8E" w14:textId="77777777" w:rsidR="00235A9F" w:rsidRPr="00235A9F" w:rsidRDefault="00235A9F" w:rsidP="00235A9F">
      <w:pPr>
        <w:spacing w:after="200" w:line="276" w:lineRule="auto"/>
        <w:contextualSpacing/>
        <w:rPr>
          <w:rFonts w:ascii="Verdana" w:eastAsia="MS Mincho" w:hAnsi="Verdana" w:cs="Arial"/>
          <w:lang w:val="nl-NL" w:eastAsia="nl-NL"/>
        </w:rPr>
      </w:pPr>
    </w:p>
    <w:p w14:paraId="54249ACB" w14:textId="77777777" w:rsidR="00235A9F" w:rsidRPr="00235A9F" w:rsidRDefault="00235A9F" w:rsidP="00235A9F">
      <w:pPr>
        <w:spacing w:after="200" w:line="276" w:lineRule="auto"/>
        <w:contextualSpacing/>
        <w:rPr>
          <w:rFonts w:ascii="Verdana" w:eastAsia="MS Mincho" w:hAnsi="Verdana" w:cs="Arial"/>
          <w:lang w:val="nl-NL" w:eastAsia="nl-NL"/>
        </w:rPr>
      </w:pPr>
    </w:p>
    <w:p w14:paraId="1B534048" w14:textId="77777777" w:rsidR="00235A9F" w:rsidRPr="00235A9F" w:rsidRDefault="00235A9F" w:rsidP="00235A9F">
      <w:pPr>
        <w:spacing w:after="200" w:line="276" w:lineRule="auto"/>
        <w:contextualSpacing/>
        <w:rPr>
          <w:rFonts w:ascii="Verdana" w:eastAsia="MS Mincho" w:hAnsi="Verdana" w:cs="Arial"/>
          <w:lang w:val="nl-NL" w:eastAsia="nl-NL"/>
        </w:rPr>
      </w:pPr>
    </w:p>
    <w:p w14:paraId="63D5B829" w14:textId="77777777" w:rsidR="00235A9F" w:rsidRPr="00235A9F" w:rsidRDefault="00235A9F" w:rsidP="00235A9F">
      <w:pPr>
        <w:spacing w:after="0" w:line="240" w:lineRule="auto"/>
        <w:ind w:left="720"/>
        <w:rPr>
          <w:rFonts w:ascii="Verdana" w:eastAsia="Times New Roman" w:hAnsi="Verdana" w:cs="Arial"/>
        </w:rPr>
      </w:pPr>
    </w:p>
    <w:p w14:paraId="1906EAF8" w14:textId="77777777"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Times New Roman" w:hAnsi="Verdana" w:cs="Times New Roman"/>
          <w:lang w:val="nl-NL"/>
        </w:rPr>
        <w:t xml:space="preserve">Je hebt het recht iemand te kiezen om je bij te staan als de IDO en het handelingsplan worden besproken en opgemaakt. Dit kan iemand zijn uit je naaste omgeving die mee je belangen behartigt en je bijstaat. Die persoon noemen we een ‘belangrijk betrokken derde’.  Deze persoon heeft recht om alle informatie te krijgen over jouw begeleidingstraject. Deze belangrijk betrokken derde mag dit niet als beroep doen en is ook niet je wettelijk vertegenwoordiger of familielid. </w:t>
      </w:r>
    </w:p>
    <w:p w14:paraId="3943A0F7" w14:textId="77777777" w:rsidR="00235A9F" w:rsidRPr="00235A9F" w:rsidRDefault="00235A9F" w:rsidP="00235A9F">
      <w:pPr>
        <w:spacing w:after="200" w:line="276" w:lineRule="auto"/>
        <w:ind w:left="1134" w:hanging="425"/>
        <w:contextualSpacing/>
        <w:rPr>
          <w:rFonts w:ascii="Verdana" w:eastAsia="MS Mincho" w:hAnsi="Verdana" w:cs="Arial"/>
          <w:lang w:val="nl-NL" w:eastAsia="nl-NL"/>
        </w:rPr>
      </w:pPr>
    </w:p>
    <w:p w14:paraId="7282E404" w14:textId="77777777" w:rsidR="00235A9F" w:rsidRPr="00235A9F" w:rsidRDefault="00235A9F" w:rsidP="00235A9F">
      <w:pPr>
        <w:numPr>
          <w:ilvl w:val="0"/>
          <w:numId w:val="1"/>
        </w:numPr>
        <w:spacing w:after="200" w:line="276"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 xml:space="preserve">Je hebt recht op een veilig en zorgvuldig bijgehouden dossier. Je hebt het recht om deze gegevens in te kijken, te verbeteren en te laten verwijderen zoals opgenomen in de GDPR. </w:t>
      </w:r>
    </w:p>
    <w:p w14:paraId="227267D0" w14:textId="77777777" w:rsidR="00235A9F" w:rsidRPr="00235A9F" w:rsidRDefault="00235A9F" w:rsidP="00235A9F">
      <w:pPr>
        <w:spacing w:after="200" w:line="276" w:lineRule="auto"/>
        <w:ind w:left="1134"/>
        <w:contextualSpacing/>
        <w:rPr>
          <w:rFonts w:ascii="Verdana" w:eastAsia="MS Mincho" w:hAnsi="Verdana" w:cs="Arial"/>
          <w:color w:val="FF0000"/>
          <w:lang w:val="nl-NL" w:eastAsia="nl-NL"/>
        </w:rPr>
      </w:pPr>
    </w:p>
    <w:p w14:paraId="1A0561DE" w14:textId="77777777" w:rsidR="00235A9F" w:rsidRPr="00235A9F" w:rsidRDefault="00235A9F" w:rsidP="00235A9F">
      <w:pPr>
        <w:spacing w:after="200" w:line="276" w:lineRule="auto"/>
        <w:ind w:left="1134"/>
        <w:contextualSpacing/>
        <w:rPr>
          <w:rFonts w:ascii="Verdana" w:eastAsia="MS Mincho" w:hAnsi="Verdana" w:cs="Arial"/>
          <w:lang w:val="nl-NL" w:eastAsia="nl-NL"/>
        </w:rPr>
      </w:pPr>
      <w:r w:rsidRPr="00235A9F">
        <w:rPr>
          <w:rFonts w:ascii="Verdana" w:eastAsia="MS Mincho" w:hAnsi="Verdana" w:cs="Arial"/>
          <w:lang w:val="nl-NL" w:eastAsia="nl-NL"/>
        </w:rPr>
        <w:t xml:space="preserve">We houden medische gegevens apart bij, zoals dat in de wet staat over de rechten van een patiënt. Als begeleiders en derden informatie in uw dossier “vertrouwelijk” noemen, kan iemand ze alleen lezen als die personen akkoord zijn. </w:t>
      </w:r>
    </w:p>
    <w:p w14:paraId="5B884A2D" w14:textId="77777777" w:rsidR="00235A9F" w:rsidRPr="00235A9F" w:rsidRDefault="00235A9F" w:rsidP="00235A9F">
      <w:pPr>
        <w:spacing w:after="200" w:line="276" w:lineRule="auto"/>
        <w:ind w:left="1134"/>
        <w:contextualSpacing/>
        <w:rPr>
          <w:rFonts w:ascii="Verdana" w:eastAsia="MS Mincho" w:hAnsi="Verdana" w:cs="Arial"/>
          <w:lang w:val="nl-NL" w:eastAsia="nl-NL"/>
        </w:rPr>
      </w:pPr>
      <w:r w:rsidRPr="00235A9F">
        <w:rPr>
          <w:rFonts w:ascii="Verdana" w:eastAsia="MS Mincho" w:hAnsi="Verdana" w:cs="Arial"/>
          <w:lang w:val="nl-NL" w:eastAsia="nl-NL"/>
        </w:rPr>
        <w:t xml:space="preserve">Je hebt het recht om je dossier in te kijken. </w:t>
      </w:r>
    </w:p>
    <w:p w14:paraId="169299F6" w14:textId="77777777" w:rsidR="00235A9F" w:rsidRPr="00235A9F" w:rsidRDefault="00235A9F" w:rsidP="00235A9F">
      <w:pPr>
        <w:spacing w:after="200" w:line="276" w:lineRule="auto"/>
        <w:contextualSpacing/>
        <w:rPr>
          <w:rFonts w:ascii="Verdana" w:eastAsia="MS Mincho" w:hAnsi="Verdana" w:cs="Arial"/>
          <w:lang w:eastAsia="nl-NL"/>
        </w:rPr>
      </w:pPr>
    </w:p>
    <w:p w14:paraId="11291E47" w14:textId="77777777" w:rsidR="00235A9F" w:rsidRPr="00235A9F" w:rsidRDefault="00235A9F" w:rsidP="00235A9F">
      <w:pPr>
        <w:spacing w:after="200" w:line="276" w:lineRule="auto"/>
        <w:ind w:left="1134"/>
        <w:contextualSpacing/>
        <w:rPr>
          <w:rFonts w:ascii="Verdana" w:eastAsia="MS Mincho" w:hAnsi="Verdana" w:cs="Arial"/>
          <w:lang w:val="nl-NL" w:eastAsia="nl-NL"/>
        </w:rPr>
      </w:pPr>
      <w:r w:rsidRPr="00235A9F">
        <w:rPr>
          <w:rFonts w:ascii="Verdana" w:eastAsia="MS Mincho" w:hAnsi="Verdana" w:cs="Arial"/>
          <w:lang w:val="nl-NL" w:eastAsia="nl-NL"/>
        </w:rPr>
        <w:t>Wanneer bepaalde gegevens in het dossier ook betrekking hebben op een derde en volledige inzage een inbreuk kan uitmaken op het recht op privacy van de derde wordt de toegang tot deze gegevens verstrekt via een gesprek, gedeeltelijke inzage of rapportage.</w:t>
      </w:r>
    </w:p>
    <w:p w14:paraId="717B4E33" w14:textId="77777777" w:rsidR="00235A9F" w:rsidRPr="00235A9F" w:rsidRDefault="00235A9F" w:rsidP="00235A9F">
      <w:pPr>
        <w:spacing w:after="200" w:line="276" w:lineRule="auto"/>
        <w:ind w:left="1134"/>
        <w:contextualSpacing/>
        <w:rPr>
          <w:rFonts w:ascii="Verdana" w:eastAsia="MS Mincho" w:hAnsi="Verdana" w:cs="Arial"/>
          <w:lang w:val="nl-NL" w:eastAsia="nl-NL"/>
        </w:rPr>
      </w:pPr>
    </w:p>
    <w:p w14:paraId="2273F483" w14:textId="77777777" w:rsidR="00235A9F" w:rsidRPr="00235A9F" w:rsidRDefault="00235A9F" w:rsidP="00235A9F">
      <w:pPr>
        <w:spacing w:after="200" w:line="276" w:lineRule="auto"/>
        <w:ind w:left="1134"/>
        <w:contextualSpacing/>
        <w:rPr>
          <w:rFonts w:ascii="Verdana" w:eastAsia="MS Mincho" w:hAnsi="Verdana" w:cs="Arial"/>
          <w:lang w:val="nl-NL" w:eastAsia="nl-NL"/>
        </w:rPr>
      </w:pPr>
      <w:r w:rsidRPr="00235A9F">
        <w:rPr>
          <w:rFonts w:ascii="Verdana" w:eastAsia="MS Mincho" w:hAnsi="Verdana" w:cs="Arial"/>
          <w:lang w:val="nl-NL" w:eastAsia="nl-NL"/>
        </w:rPr>
        <w:t>Ben je nog geen 18 jaar maar wel “handelingsbekwaam” (dat wil zeggen dat je weet wat goed voor je is en daar ook naar kan handelen), dan mag je jouw dossier lezen. Dat is heel precies geregeld in het decreet (een wet) over de “rechtspositie van de minderjarige in de integrale jeugdhulp”.</w:t>
      </w:r>
    </w:p>
    <w:p w14:paraId="55781457" w14:textId="77777777" w:rsidR="00235A9F" w:rsidRPr="00235A9F" w:rsidRDefault="00235A9F" w:rsidP="00235A9F">
      <w:pPr>
        <w:spacing w:after="0" w:line="240" w:lineRule="auto"/>
        <w:rPr>
          <w:rFonts w:ascii="Verdana" w:eastAsia="MS Mincho" w:hAnsi="Verdana" w:cs="Arial"/>
          <w:lang w:val="nl-NL" w:eastAsia="nl-NL"/>
        </w:rPr>
      </w:pPr>
    </w:p>
    <w:p w14:paraId="7AB123C5" w14:textId="77777777" w:rsidR="00235A9F" w:rsidRPr="00235A9F" w:rsidRDefault="00235A9F" w:rsidP="00235A9F">
      <w:pPr>
        <w:numPr>
          <w:ilvl w:val="0"/>
          <w:numId w:val="1"/>
        </w:numPr>
        <w:spacing w:after="200" w:line="276" w:lineRule="auto"/>
        <w:contextualSpacing/>
        <w:rPr>
          <w:rFonts w:ascii="Verdana" w:eastAsia="MS Mincho" w:hAnsi="Verdana" w:cs="Arial"/>
          <w:lang w:val="nl-NL" w:eastAsia="nl-NL"/>
        </w:rPr>
      </w:pPr>
      <w:r w:rsidRPr="00235A9F">
        <w:rPr>
          <w:rFonts w:ascii="Verdana" w:eastAsia="MS Mincho" w:hAnsi="Verdana" w:cs="Arial"/>
          <w:lang w:val="nl-NL" w:eastAsia="nl-NL"/>
        </w:rPr>
        <w:t>Je hebt recht op een kwaliteitsvolle ondersteuning. In het kwaliteitshandboek kan je lezen op welke manier deze hulpverlening wordt geboden. Je kan steeds het kwaliteitshandboek, alsook de verslagen van zorginspectie inkijken.</w:t>
      </w:r>
    </w:p>
    <w:p w14:paraId="78B6386B" w14:textId="77777777" w:rsidR="00235A9F" w:rsidRPr="00235A9F" w:rsidRDefault="00235A9F" w:rsidP="00235A9F">
      <w:pPr>
        <w:spacing w:after="0" w:line="240" w:lineRule="auto"/>
        <w:rPr>
          <w:rFonts w:ascii="Verdana" w:eastAsia="MS Mincho" w:hAnsi="Verdana" w:cs="Arial"/>
          <w:lang w:eastAsia="nl-NL"/>
        </w:rPr>
      </w:pPr>
    </w:p>
    <w:p w14:paraId="019F6AD1" w14:textId="77777777" w:rsidR="00235A9F" w:rsidRPr="00235A9F" w:rsidRDefault="00235A9F" w:rsidP="00235A9F">
      <w:pPr>
        <w:spacing w:after="0" w:line="240" w:lineRule="auto"/>
        <w:ind w:left="567" w:hanging="425"/>
        <w:rPr>
          <w:rFonts w:ascii="Verdana" w:eastAsia="MS Mincho" w:hAnsi="Verdana" w:cs="Arial"/>
          <w:lang w:val="nl-NL" w:eastAsia="nl-NL"/>
        </w:rPr>
      </w:pPr>
    </w:p>
    <w:p w14:paraId="5BD196D6" w14:textId="77777777" w:rsidR="00235A9F" w:rsidRPr="00235A9F" w:rsidRDefault="00235A9F" w:rsidP="00235A9F">
      <w:pPr>
        <w:spacing w:after="0" w:line="240" w:lineRule="auto"/>
        <w:ind w:left="567" w:hanging="425"/>
        <w:rPr>
          <w:rFonts w:ascii="Verdana" w:eastAsia="MS Mincho" w:hAnsi="Verdana" w:cs="Arial"/>
          <w:lang w:val="nl-NL" w:eastAsia="nl-NL"/>
        </w:rPr>
      </w:pPr>
    </w:p>
    <w:p w14:paraId="12947174" w14:textId="511EBF0B" w:rsidR="00235A9F" w:rsidRDefault="00235A9F" w:rsidP="00235A9F">
      <w:pPr>
        <w:spacing w:after="0" w:line="240" w:lineRule="auto"/>
        <w:rPr>
          <w:rFonts w:ascii="Verdana" w:eastAsia="MS Mincho" w:hAnsi="Verdana" w:cs="Arial"/>
          <w:lang w:val="nl-NL" w:eastAsia="nl-NL"/>
        </w:rPr>
      </w:pPr>
    </w:p>
    <w:p w14:paraId="2393DF2A" w14:textId="7AE523BF" w:rsidR="00293359" w:rsidRDefault="00293359" w:rsidP="00235A9F">
      <w:pPr>
        <w:spacing w:after="0" w:line="240" w:lineRule="auto"/>
        <w:rPr>
          <w:rFonts w:ascii="Verdana" w:eastAsia="MS Mincho" w:hAnsi="Verdana" w:cs="Arial"/>
          <w:lang w:val="nl-NL" w:eastAsia="nl-NL"/>
        </w:rPr>
      </w:pPr>
    </w:p>
    <w:p w14:paraId="43996041" w14:textId="6E0E7FD7" w:rsidR="00293359" w:rsidRDefault="00293359" w:rsidP="00235A9F">
      <w:pPr>
        <w:spacing w:after="0" w:line="240" w:lineRule="auto"/>
        <w:rPr>
          <w:rFonts w:ascii="Verdana" w:eastAsia="MS Mincho" w:hAnsi="Verdana" w:cs="Arial"/>
          <w:lang w:val="nl-NL" w:eastAsia="nl-NL"/>
        </w:rPr>
      </w:pPr>
    </w:p>
    <w:p w14:paraId="3D4B6054" w14:textId="77777777" w:rsidR="00293359" w:rsidRPr="00235A9F" w:rsidRDefault="00293359" w:rsidP="00235A9F">
      <w:pPr>
        <w:spacing w:after="0" w:line="240" w:lineRule="auto"/>
        <w:rPr>
          <w:rFonts w:ascii="Verdana" w:eastAsia="MS Mincho" w:hAnsi="Verdana" w:cs="Arial"/>
          <w:lang w:val="nl-NL" w:eastAsia="nl-NL"/>
        </w:rPr>
      </w:pPr>
    </w:p>
    <w:p w14:paraId="63D128AF" w14:textId="77777777" w:rsidR="00235A9F" w:rsidRPr="00235A9F" w:rsidRDefault="00235A9F" w:rsidP="00235A9F">
      <w:pPr>
        <w:spacing w:after="0" w:line="240" w:lineRule="auto"/>
        <w:ind w:left="567" w:hanging="425"/>
        <w:rPr>
          <w:rFonts w:ascii="Verdana" w:eastAsia="MS Mincho" w:hAnsi="Verdana" w:cs="Arial"/>
          <w:lang w:val="nl-NL" w:eastAsia="nl-NL"/>
        </w:rPr>
      </w:pPr>
    </w:p>
    <w:p w14:paraId="5D565A24" w14:textId="06B2EA26" w:rsidR="00924ED9" w:rsidRDefault="00924ED9">
      <w:pPr>
        <w:rPr>
          <w:rFonts w:ascii="Verdana" w:eastAsia="Times New Roman" w:hAnsi="Verdana" w:cs="Arial"/>
          <w:b/>
        </w:rPr>
      </w:pPr>
      <w:r>
        <w:rPr>
          <w:rFonts w:ascii="Verdana" w:eastAsia="Times New Roman" w:hAnsi="Verdana" w:cs="Arial"/>
          <w:b/>
        </w:rPr>
        <w:br w:type="page"/>
      </w:r>
    </w:p>
    <w:p w14:paraId="18CD6C9A" w14:textId="77777777" w:rsidR="00924ED9" w:rsidRDefault="00924ED9">
      <w:pPr>
        <w:rPr>
          <w:rFonts w:ascii="Verdana" w:eastAsia="Times New Roman" w:hAnsi="Verdana" w:cs="Arial"/>
          <w:b/>
        </w:rPr>
      </w:pPr>
    </w:p>
    <w:p w14:paraId="6A12AE98" w14:textId="54CCFD48" w:rsidR="00235A9F" w:rsidRPr="00924ED9" w:rsidRDefault="00235A9F" w:rsidP="00924ED9">
      <w:pPr>
        <w:numPr>
          <w:ilvl w:val="0"/>
          <w:numId w:val="7"/>
        </w:numPr>
        <w:spacing w:after="200" w:line="276" w:lineRule="auto"/>
        <w:ind w:left="567"/>
        <w:contextualSpacing/>
        <w:jc w:val="center"/>
        <w:rPr>
          <w:rFonts w:ascii="Verdana" w:eastAsia="Times New Roman" w:hAnsi="Verdana" w:cs="Arial"/>
          <w:b/>
        </w:rPr>
      </w:pPr>
      <w:r w:rsidRPr="00924ED9">
        <w:rPr>
          <w:rFonts w:ascii="Verdana" w:eastAsia="Times New Roman" w:hAnsi="Verdana" w:cs="Arial"/>
          <w:b/>
        </w:rPr>
        <w:t>Collectieve inspraak= jouw inspraak</w:t>
      </w:r>
    </w:p>
    <w:p w14:paraId="69C0E212" w14:textId="77777777" w:rsidR="00235A9F" w:rsidRPr="00235A9F" w:rsidRDefault="00235A9F" w:rsidP="00235A9F">
      <w:pPr>
        <w:spacing w:after="200" w:line="276" w:lineRule="auto"/>
        <w:ind w:left="567"/>
        <w:contextualSpacing/>
        <w:rPr>
          <w:rFonts w:ascii="Verdana" w:eastAsia="MS Mincho" w:hAnsi="Verdana" w:cs="Arial"/>
          <w:lang w:val="nl-NL" w:eastAsia="nl-NL"/>
        </w:rPr>
      </w:pPr>
    </w:p>
    <w:p w14:paraId="27ADB91D" w14:textId="77777777" w:rsidR="00235A9F" w:rsidRPr="00235A9F" w:rsidRDefault="00235A9F" w:rsidP="00235A9F">
      <w:pPr>
        <w:spacing w:after="200" w:line="276" w:lineRule="auto"/>
        <w:ind w:left="567"/>
        <w:contextualSpacing/>
        <w:rPr>
          <w:rFonts w:ascii="Verdana" w:eastAsia="MS Mincho" w:hAnsi="Verdana" w:cs="Arial"/>
          <w:lang w:val="nl-NL" w:eastAsia="nl-NL"/>
        </w:rPr>
      </w:pPr>
    </w:p>
    <w:p w14:paraId="4EA34894" w14:textId="77777777" w:rsidR="00235A9F" w:rsidRPr="00235A9F" w:rsidRDefault="00235A9F" w:rsidP="00235A9F">
      <w:pPr>
        <w:spacing w:after="200" w:line="276" w:lineRule="auto"/>
        <w:ind w:left="567"/>
        <w:contextualSpacing/>
        <w:rPr>
          <w:rFonts w:ascii="Verdana" w:eastAsia="MS Mincho" w:hAnsi="Verdana" w:cs="Arial"/>
          <w:lang w:val="nl-NL" w:eastAsia="nl-NL"/>
        </w:rPr>
      </w:pPr>
      <w:r w:rsidRPr="00235A9F">
        <w:rPr>
          <w:rFonts w:ascii="Verdana" w:eastAsia="MS Mincho" w:hAnsi="Verdana" w:cs="Arial"/>
          <w:lang w:val="nl-NL" w:eastAsia="nl-NL"/>
        </w:rPr>
        <w:t>De collectieve inspraak geeft jou het recht om als ‘gebruiker’ je mening te geven en ons als dienst de plicht je mening te vragen over thema’s die ons beiden aanbelangen.  Wij zullen je mening vragen bij:</w:t>
      </w:r>
    </w:p>
    <w:p w14:paraId="692434B3" w14:textId="77777777" w:rsidR="00235A9F" w:rsidRPr="00235A9F" w:rsidRDefault="00235A9F" w:rsidP="00235A9F">
      <w:pPr>
        <w:numPr>
          <w:ilvl w:val="0"/>
          <w:numId w:val="12"/>
        </w:numPr>
        <w:spacing w:after="200" w:line="276" w:lineRule="auto"/>
        <w:contextualSpacing/>
        <w:rPr>
          <w:rFonts w:ascii="Verdana" w:eastAsia="MS Mincho" w:hAnsi="Verdana" w:cs="Arial"/>
          <w:lang w:val="nl-NL" w:eastAsia="nl-NL"/>
        </w:rPr>
      </w:pPr>
      <w:r w:rsidRPr="00235A9F">
        <w:rPr>
          <w:rFonts w:ascii="Verdana" w:eastAsia="MS Mincho" w:hAnsi="Verdana" w:cs="Arial"/>
          <w:lang w:val="nl-NL" w:eastAsia="nl-NL"/>
        </w:rPr>
        <w:t>veranderingen in de collectieve rechten en plichten</w:t>
      </w:r>
    </w:p>
    <w:p w14:paraId="2D069630" w14:textId="77777777" w:rsidR="00235A9F" w:rsidRPr="00235A9F" w:rsidRDefault="00235A9F" w:rsidP="00235A9F">
      <w:pPr>
        <w:numPr>
          <w:ilvl w:val="0"/>
          <w:numId w:val="12"/>
        </w:numPr>
        <w:spacing w:after="200" w:line="276" w:lineRule="auto"/>
        <w:contextualSpacing/>
        <w:rPr>
          <w:rFonts w:ascii="Verdana" w:eastAsia="MS Mincho" w:hAnsi="Verdana" w:cs="Arial"/>
          <w:lang w:val="nl-NL" w:eastAsia="nl-NL"/>
        </w:rPr>
      </w:pPr>
      <w:r w:rsidRPr="00235A9F">
        <w:rPr>
          <w:rFonts w:ascii="Verdana" w:eastAsia="MS Mincho" w:hAnsi="Verdana" w:cs="Arial"/>
          <w:lang w:val="nl-NL" w:eastAsia="nl-NL"/>
        </w:rPr>
        <w:t>veranderingen in de dienstverlening</w:t>
      </w:r>
    </w:p>
    <w:p w14:paraId="70BC7D23" w14:textId="77777777" w:rsidR="00235A9F" w:rsidRPr="00235A9F" w:rsidRDefault="00235A9F" w:rsidP="00235A9F">
      <w:pPr>
        <w:numPr>
          <w:ilvl w:val="0"/>
          <w:numId w:val="12"/>
        </w:numPr>
        <w:spacing w:after="200" w:line="276" w:lineRule="auto"/>
        <w:contextualSpacing/>
        <w:rPr>
          <w:rFonts w:ascii="Verdana" w:eastAsia="MS Mincho" w:hAnsi="Verdana" w:cs="Arial"/>
          <w:lang w:val="nl-NL" w:eastAsia="nl-NL"/>
        </w:rPr>
      </w:pPr>
      <w:r w:rsidRPr="00235A9F">
        <w:rPr>
          <w:rFonts w:ascii="Verdana" w:eastAsia="MS Mincho" w:hAnsi="Verdana" w:cs="Arial"/>
          <w:lang w:val="nl-NL" w:eastAsia="nl-NL"/>
        </w:rPr>
        <w:t>de aanstelling van de onafhankelijke derde die expert in bemiddeling is</w:t>
      </w:r>
    </w:p>
    <w:p w14:paraId="0A198F6B" w14:textId="77777777" w:rsidR="00235A9F" w:rsidRPr="00235A9F" w:rsidRDefault="00235A9F" w:rsidP="00235A9F">
      <w:pPr>
        <w:numPr>
          <w:ilvl w:val="0"/>
          <w:numId w:val="12"/>
        </w:numPr>
        <w:spacing w:after="200" w:line="276" w:lineRule="auto"/>
        <w:contextualSpacing/>
        <w:rPr>
          <w:rFonts w:ascii="Verdana" w:eastAsia="MS Mincho" w:hAnsi="Verdana" w:cs="Arial"/>
          <w:lang w:val="nl-NL" w:eastAsia="nl-NL"/>
        </w:rPr>
      </w:pPr>
      <w:r w:rsidRPr="00235A9F">
        <w:rPr>
          <w:rFonts w:ascii="Verdana" w:eastAsia="MS Mincho" w:hAnsi="Verdana" w:cs="Arial"/>
          <w:lang w:val="nl-NL" w:eastAsia="nl-NL"/>
        </w:rPr>
        <w:t>de aanstelling van vertegenwoordiger collectieve inspraak (= vertegenwoordiger van de gebruikers)</w:t>
      </w:r>
    </w:p>
    <w:p w14:paraId="119FBE56" w14:textId="77777777" w:rsidR="00235A9F" w:rsidRPr="00235A9F" w:rsidRDefault="00235A9F" w:rsidP="00235A9F">
      <w:pPr>
        <w:numPr>
          <w:ilvl w:val="0"/>
          <w:numId w:val="12"/>
        </w:numPr>
        <w:spacing w:after="200" w:line="276" w:lineRule="auto"/>
        <w:contextualSpacing/>
        <w:rPr>
          <w:rFonts w:ascii="Verdana" w:eastAsia="MS Mincho" w:hAnsi="Verdana" w:cs="Arial"/>
          <w:lang w:val="nl-NL" w:eastAsia="nl-NL"/>
        </w:rPr>
      </w:pPr>
      <w:r w:rsidRPr="00235A9F">
        <w:rPr>
          <w:rFonts w:ascii="Verdana" w:eastAsia="MS Mincho" w:hAnsi="Verdana" w:cs="Arial"/>
          <w:lang w:val="nl-NL" w:eastAsia="nl-NL"/>
        </w:rPr>
        <w:t>de rapporten van zorginspectie</w:t>
      </w:r>
    </w:p>
    <w:p w14:paraId="3855A124" w14:textId="77777777" w:rsidR="00235A9F" w:rsidRPr="00235A9F" w:rsidRDefault="00235A9F" w:rsidP="00235A9F">
      <w:pPr>
        <w:spacing w:after="200" w:line="276" w:lineRule="auto"/>
        <w:contextualSpacing/>
        <w:rPr>
          <w:rFonts w:ascii="Verdana" w:eastAsia="MS Mincho" w:hAnsi="Verdana" w:cs="Arial"/>
          <w:lang w:val="nl-NL" w:eastAsia="nl-NL"/>
        </w:rPr>
      </w:pPr>
    </w:p>
    <w:p w14:paraId="4813A8E3" w14:textId="77777777" w:rsidR="00235A9F" w:rsidRPr="00235A9F" w:rsidRDefault="00235A9F" w:rsidP="00235A9F">
      <w:pPr>
        <w:spacing w:after="200" w:line="276" w:lineRule="auto"/>
        <w:ind w:left="708"/>
        <w:contextualSpacing/>
        <w:rPr>
          <w:rFonts w:ascii="Verdana" w:eastAsia="MS Mincho" w:hAnsi="Verdana" w:cs="Arial"/>
          <w:lang w:val="nl-NL" w:eastAsia="nl-NL"/>
        </w:rPr>
      </w:pPr>
      <w:r w:rsidRPr="00235A9F">
        <w:rPr>
          <w:rFonts w:ascii="Verdana" w:eastAsia="MS Mincho" w:hAnsi="Verdana" w:cs="Arial"/>
          <w:lang w:val="nl-NL" w:eastAsia="nl-NL"/>
        </w:rPr>
        <w:t>Via de digitale nieuwsbrief zal je hierover op de hoogte gesteld worden.  Je inschrijven voor de digitale nieuwsbrief kan via onze website (www.resonansvzw.be).</w:t>
      </w:r>
    </w:p>
    <w:p w14:paraId="3542D8E5" w14:textId="77777777" w:rsidR="00235A9F" w:rsidRPr="00235A9F" w:rsidRDefault="00235A9F" w:rsidP="00235A9F">
      <w:pPr>
        <w:spacing w:after="200" w:line="276" w:lineRule="auto"/>
        <w:contextualSpacing/>
        <w:rPr>
          <w:rFonts w:ascii="Verdana" w:eastAsia="MS Mincho" w:hAnsi="Verdana" w:cs="Arial"/>
          <w:lang w:val="nl-NL" w:eastAsia="nl-NL"/>
        </w:rPr>
      </w:pPr>
    </w:p>
    <w:p w14:paraId="60878728" w14:textId="77777777" w:rsidR="00235A9F" w:rsidRPr="00235A9F" w:rsidRDefault="00235A9F" w:rsidP="00235A9F">
      <w:pPr>
        <w:spacing w:after="200" w:line="276" w:lineRule="auto"/>
        <w:ind w:left="567"/>
        <w:contextualSpacing/>
        <w:rPr>
          <w:rFonts w:ascii="Verdana" w:eastAsia="MS Mincho" w:hAnsi="Verdana" w:cs="Arial"/>
          <w:lang w:val="nl-NL" w:eastAsia="nl-NL"/>
        </w:rPr>
      </w:pPr>
    </w:p>
    <w:p w14:paraId="4A58EBB0" w14:textId="77777777" w:rsidR="00235A9F" w:rsidRPr="00235A9F" w:rsidRDefault="00235A9F" w:rsidP="00235A9F">
      <w:pPr>
        <w:spacing w:after="200" w:line="276" w:lineRule="auto"/>
        <w:ind w:left="708"/>
        <w:contextualSpacing/>
        <w:rPr>
          <w:rFonts w:ascii="Verdana" w:eastAsia="MS Mincho" w:hAnsi="Verdana" w:cs="Arial"/>
          <w:lang w:val="nl-NL" w:eastAsia="nl-NL"/>
        </w:rPr>
      </w:pPr>
      <w:r w:rsidRPr="00235A9F">
        <w:rPr>
          <w:rFonts w:ascii="Verdana" w:eastAsia="MS Mincho" w:hAnsi="Verdana" w:cs="Arial"/>
          <w:lang w:val="nl-NL" w:eastAsia="nl-NL"/>
        </w:rPr>
        <w:t>Via de  suggestieknop  op onze website (</w:t>
      </w:r>
      <w:hyperlink r:id="rId14" w:history="1">
        <w:r w:rsidRPr="00235A9F">
          <w:rPr>
            <w:rFonts w:ascii="Verdana" w:eastAsia="MS Mincho" w:hAnsi="Verdana" w:cs="Arial"/>
            <w:color w:val="0000FF"/>
            <w:u w:val="single"/>
            <w:lang w:val="nl-NL" w:eastAsia="nl-NL"/>
          </w:rPr>
          <w:t>www.resonansvzw.be</w:t>
        </w:r>
      </w:hyperlink>
      <w:r w:rsidRPr="00235A9F">
        <w:rPr>
          <w:rFonts w:ascii="Verdana" w:eastAsia="MS Mincho" w:hAnsi="Verdana" w:cs="Arial"/>
          <w:lang w:val="nl-NL" w:eastAsia="nl-NL"/>
        </w:rPr>
        <w:t xml:space="preserve">) kan je je mening of opmerkingen doorsturen. </w:t>
      </w:r>
    </w:p>
    <w:p w14:paraId="505696D4" w14:textId="77777777" w:rsidR="00235A9F" w:rsidRPr="00235A9F" w:rsidRDefault="00235A9F" w:rsidP="00235A9F">
      <w:pPr>
        <w:spacing w:after="200" w:line="276" w:lineRule="auto"/>
        <w:ind w:left="708"/>
        <w:contextualSpacing/>
        <w:rPr>
          <w:rFonts w:ascii="Verdana" w:eastAsia="MS Mincho" w:hAnsi="Verdana" w:cs="Arial"/>
          <w:lang w:val="nl-NL" w:eastAsia="nl-NL"/>
        </w:rPr>
      </w:pPr>
    </w:p>
    <w:p w14:paraId="24E51F54" w14:textId="77777777" w:rsidR="00235A9F" w:rsidRPr="00235A9F" w:rsidRDefault="00235A9F" w:rsidP="00235A9F">
      <w:pPr>
        <w:spacing w:after="200" w:line="276" w:lineRule="auto"/>
        <w:ind w:left="708"/>
        <w:contextualSpacing/>
        <w:rPr>
          <w:rFonts w:ascii="Verdana" w:eastAsia="MS Mincho" w:hAnsi="Verdana" w:cs="Arial"/>
          <w:lang w:val="nl-NL" w:eastAsia="nl-NL"/>
        </w:rPr>
      </w:pPr>
    </w:p>
    <w:p w14:paraId="04EFAAF7" w14:textId="77777777" w:rsidR="00235A9F" w:rsidRPr="00235A9F" w:rsidRDefault="00235A9F" w:rsidP="00235A9F">
      <w:pPr>
        <w:spacing w:after="200" w:line="276" w:lineRule="auto"/>
        <w:ind w:left="567"/>
        <w:contextualSpacing/>
        <w:rPr>
          <w:rFonts w:ascii="Verdana" w:eastAsia="MS Mincho" w:hAnsi="Verdana" w:cs="Arial"/>
          <w:lang w:val="nl-NL" w:eastAsia="nl-NL"/>
        </w:rPr>
      </w:pPr>
      <w:r w:rsidRPr="00235A9F">
        <w:rPr>
          <w:rFonts w:ascii="Verdana" w:eastAsia="MS Mincho" w:hAnsi="Verdana" w:cs="Arial"/>
          <w:lang w:val="nl-NL" w:eastAsia="nl-NL"/>
        </w:rPr>
        <w:t>Wij willen onze dienstverlening steeds verbeteren en houden graag      rekening met jouw mening en opmerkingen. Deze kan je steeds laten weten via dezelfde suggestieknop op onze website.</w:t>
      </w:r>
    </w:p>
    <w:p w14:paraId="797E8A36" w14:textId="77777777" w:rsidR="00235A9F" w:rsidRPr="00235A9F" w:rsidRDefault="00235A9F" w:rsidP="00235A9F">
      <w:pPr>
        <w:spacing w:after="200" w:line="276" w:lineRule="auto"/>
        <w:contextualSpacing/>
        <w:rPr>
          <w:rFonts w:ascii="Verdana" w:eastAsia="MS Mincho" w:hAnsi="Verdana" w:cs="Arial"/>
          <w:color w:val="FF0000"/>
          <w:lang w:val="nl-NL" w:eastAsia="nl-NL"/>
        </w:rPr>
      </w:pPr>
    </w:p>
    <w:p w14:paraId="06893A93" w14:textId="77777777" w:rsidR="00235A9F" w:rsidRPr="00235A9F" w:rsidRDefault="00235A9F" w:rsidP="00235A9F">
      <w:pPr>
        <w:spacing w:after="200" w:line="276" w:lineRule="auto"/>
        <w:contextualSpacing/>
        <w:rPr>
          <w:rFonts w:ascii="Verdana" w:eastAsia="MS Mincho" w:hAnsi="Verdana" w:cs="Arial"/>
          <w:lang w:val="nl-NL" w:eastAsia="nl-NL"/>
        </w:rPr>
      </w:pPr>
    </w:p>
    <w:p w14:paraId="5998BDBE" w14:textId="77777777" w:rsidR="00235A9F" w:rsidRPr="00235A9F" w:rsidRDefault="00235A9F" w:rsidP="00235A9F">
      <w:pPr>
        <w:spacing w:after="200" w:line="276" w:lineRule="auto"/>
        <w:contextualSpacing/>
        <w:rPr>
          <w:rFonts w:ascii="Verdana" w:eastAsia="MS Mincho" w:hAnsi="Verdana" w:cs="Arial"/>
          <w:lang w:val="nl-NL" w:eastAsia="nl-NL"/>
        </w:rPr>
      </w:pPr>
    </w:p>
    <w:p w14:paraId="53B3FF88" w14:textId="77777777" w:rsidR="00235A9F" w:rsidRPr="00235A9F" w:rsidRDefault="00235A9F" w:rsidP="00235A9F">
      <w:pPr>
        <w:spacing w:after="200" w:line="276" w:lineRule="auto"/>
        <w:ind w:left="567"/>
        <w:contextualSpacing/>
        <w:rPr>
          <w:rFonts w:ascii="Verdana" w:eastAsia="MS Mincho" w:hAnsi="Verdana" w:cs="Arial"/>
          <w:lang w:val="nl-NL" w:eastAsia="nl-NL"/>
        </w:rPr>
      </w:pPr>
      <w:r w:rsidRPr="00235A9F">
        <w:rPr>
          <w:rFonts w:ascii="Verdana" w:eastAsia="MS Mincho" w:hAnsi="Verdana" w:cs="Arial"/>
          <w:lang w:val="nl-NL" w:eastAsia="nl-NL"/>
        </w:rPr>
        <w:t>Heb je hier klachten over? Dan kan je een brief schrijven naar dit adres:</w:t>
      </w:r>
    </w:p>
    <w:p w14:paraId="3B5EF89F" w14:textId="77777777" w:rsidR="00235A9F" w:rsidRPr="00235A9F" w:rsidRDefault="00235A9F" w:rsidP="00235A9F">
      <w:pPr>
        <w:spacing w:after="200" w:line="276" w:lineRule="auto"/>
        <w:ind w:left="567"/>
        <w:contextualSpacing/>
        <w:rPr>
          <w:rFonts w:ascii="Verdana" w:eastAsia="MS Mincho" w:hAnsi="Verdana" w:cs="Arial"/>
          <w:lang w:val="nl-NL" w:eastAsia="nl-NL"/>
        </w:rPr>
      </w:pPr>
      <w:r w:rsidRPr="00235A9F">
        <w:rPr>
          <w:rFonts w:ascii="Verdana" w:eastAsia="MS Mincho" w:hAnsi="Verdana" w:cs="Arial"/>
          <w:lang w:val="nl-NL" w:eastAsia="nl-NL"/>
        </w:rPr>
        <w:t>Vlaams Agentschap voor Personen met een handicap (VAPH)</w:t>
      </w:r>
    </w:p>
    <w:p w14:paraId="4574BB09" w14:textId="77777777" w:rsidR="00235A9F" w:rsidRPr="00235A9F" w:rsidRDefault="00235A9F" w:rsidP="00235A9F">
      <w:pPr>
        <w:spacing w:after="200" w:line="276" w:lineRule="auto"/>
        <w:ind w:left="567"/>
        <w:contextualSpacing/>
        <w:rPr>
          <w:rFonts w:ascii="Verdana" w:eastAsia="MS Mincho" w:hAnsi="Verdana" w:cs="Arial"/>
          <w:lang w:val="nl-NL" w:eastAsia="nl-NL"/>
        </w:rPr>
      </w:pPr>
      <w:r w:rsidRPr="00235A9F">
        <w:rPr>
          <w:rFonts w:ascii="Verdana" w:eastAsia="MS Mincho" w:hAnsi="Verdana" w:cs="Arial"/>
          <w:lang w:val="nl-NL" w:eastAsia="nl-NL"/>
        </w:rPr>
        <w:t xml:space="preserve">T.a.v. de leidend ambtenaar </w:t>
      </w:r>
    </w:p>
    <w:p w14:paraId="2A3828DB" w14:textId="77777777" w:rsidR="00235A9F" w:rsidRPr="00235A9F" w:rsidRDefault="00235A9F" w:rsidP="00235A9F">
      <w:pPr>
        <w:spacing w:after="200" w:line="276" w:lineRule="auto"/>
        <w:ind w:left="567"/>
        <w:contextualSpacing/>
        <w:rPr>
          <w:rFonts w:ascii="Verdana" w:eastAsia="MS Mincho" w:hAnsi="Verdana" w:cs="Arial"/>
          <w:lang w:val="nl-NL" w:eastAsia="nl-NL"/>
        </w:rPr>
      </w:pPr>
      <w:r w:rsidRPr="00235A9F">
        <w:rPr>
          <w:rFonts w:ascii="Verdana" w:eastAsia="MS Mincho" w:hAnsi="Verdana" w:cs="Arial"/>
          <w:lang w:val="nl-NL" w:eastAsia="nl-NL"/>
        </w:rPr>
        <w:t>Koning Albert II-laan 37</w:t>
      </w:r>
    </w:p>
    <w:p w14:paraId="47841234" w14:textId="77777777" w:rsidR="00235A9F" w:rsidRPr="00235A9F" w:rsidRDefault="00235A9F" w:rsidP="00235A9F">
      <w:pPr>
        <w:spacing w:after="200" w:line="276" w:lineRule="auto"/>
        <w:ind w:left="567"/>
        <w:contextualSpacing/>
        <w:rPr>
          <w:rFonts w:ascii="Verdana" w:eastAsia="MS Mincho" w:hAnsi="Verdana" w:cs="Arial"/>
          <w:lang w:val="nl-NL" w:eastAsia="nl-NL"/>
        </w:rPr>
      </w:pPr>
      <w:r w:rsidRPr="00235A9F">
        <w:rPr>
          <w:rFonts w:ascii="Verdana" w:eastAsia="MS Mincho" w:hAnsi="Verdana" w:cs="Arial"/>
          <w:lang w:val="nl-NL" w:eastAsia="nl-NL"/>
        </w:rPr>
        <w:t>1030</w:t>
      </w:r>
      <w:r w:rsidRPr="00235A9F">
        <w:rPr>
          <w:rFonts w:ascii="Verdana" w:eastAsia="MS Mincho" w:hAnsi="Verdana" w:cs="Times New Roman"/>
          <w:lang w:val="nl-NL" w:eastAsia="nl-NL"/>
        </w:rPr>
        <w:t> Brussel</w:t>
      </w:r>
    </w:p>
    <w:p w14:paraId="30BB3B05" w14:textId="77777777" w:rsidR="00235A9F" w:rsidRPr="00235A9F" w:rsidRDefault="00235A9F" w:rsidP="00235A9F">
      <w:pPr>
        <w:spacing w:after="0" w:line="240" w:lineRule="auto"/>
        <w:ind w:left="567"/>
        <w:rPr>
          <w:rFonts w:ascii="Verdana" w:eastAsia="MS Mincho" w:hAnsi="Verdana" w:cs="Arial"/>
          <w:lang w:val="nl-NL" w:eastAsia="nl-NL"/>
        </w:rPr>
      </w:pPr>
    </w:p>
    <w:p w14:paraId="19D3F866" w14:textId="77777777" w:rsidR="00235A9F" w:rsidRPr="00235A9F" w:rsidRDefault="00235A9F" w:rsidP="00235A9F">
      <w:pPr>
        <w:spacing w:after="0" w:line="240" w:lineRule="auto"/>
        <w:ind w:left="567"/>
        <w:rPr>
          <w:rFonts w:ascii="Verdana" w:eastAsia="MS Mincho" w:hAnsi="Verdana" w:cs="Arial"/>
          <w:lang w:val="nl-NL" w:eastAsia="nl-NL"/>
        </w:rPr>
      </w:pPr>
    </w:p>
    <w:p w14:paraId="73ED22C4" w14:textId="77777777" w:rsidR="00235A9F" w:rsidRPr="00235A9F" w:rsidRDefault="00235A9F" w:rsidP="00235A9F">
      <w:pPr>
        <w:spacing w:after="0" w:line="240" w:lineRule="auto"/>
        <w:ind w:left="567"/>
        <w:rPr>
          <w:rFonts w:ascii="Verdana" w:eastAsia="MS Mincho" w:hAnsi="Verdana" w:cs="Arial"/>
          <w:lang w:val="nl-NL" w:eastAsia="nl-NL"/>
        </w:rPr>
      </w:pPr>
    </w:p>
    <w:p w14:paraId="6B5B9E81" w14:textId="1FCD0752" w:rsidR="00235A9F" w:rsidRDefault="00235A9F" w:rsidP="00235A9F">
      <w:pPr>
        <w:spacing w:after="0" w:line="240" w:lineRule="auto"/>
        <w:ind w:left="567"/>
        <w:rPr>
          <w:rFonts w:ascii="Verdana" w:eastAsia="MS Mincho" w:hAnsi="Verdana" w:cs="Arial"/>
          <w:lang w:val="nl-NL" w:eastAsia="nl-NL"/>
        </w:rPr>
      </w:pPr>
    </w:p>
    <w:p w14:paraId="179E8D83" w14:textId="38A7A153" w:rsidR="00293359" w:rsidRDefault="00293359" w:rsidP="00235A9F">
      <w:pPr>
        <w:spacing w:after="0" w:line="240" w:lineRule="auto"/>
        <w:ind w:left="567"/>
        <w:rPr>
          <w:rFonts w:ascii="Verdana" w:eastAsia="MS Mincho" w:hAnsi="Verdana" w:cs="Arial"/>
          <w:lang w:val="nl-NL" w:eastAsia="nl-NL"/>
        </w:rPr>
      </w:pPr>
    </w:p>
    <w:p w14:paraId="11E4B29D" w14:textId="77777777" w:rsidR="00293359" w:rsidRPr="00235A9F" w:rsidRDefault="00293359" w:rsidP="00235A9F">
      <w:pPr>
        <w:spacing w:after="0" w:line="240" w:lineRule="auto"/>
        <w:ind w:left="567"/>
        <w:rPr>
          <w:rFonts w:ascii="Verdana" w:eastAsia="MS Mincho" w:hAnsi="Verdana" w:cs="Arial"/>
          <w:lang w:val="nl-NL" w:eastAsia="nl-NL"/>
        </w:rPr>
      </w:pPr>
    </w:p>
    <w:p w14:paraId="34DCAAE2" w14:textId="77777777" w:rsidR="00235A9F" w:rsidRPr="00235A9F" w:rsidRDefault="00235A9F" w:rsidP="00235A9F">
      <w:pPr>
        <w:spacing w:after="0" w:line="240" w:lineRule="auto"/>
        <w:ind w:left="567"/>
        <w:rPr>
          <w:rFonts w:ascii="Verdana" w:eastAsia="MS Mincho" w:hAnsi="Verdana" w:cs="Arial"/>
          <w:lang w:val="nl-NL" w:eastAsia="nl-NL"/>
        </w:rPr>
      </w:pPr>
    </w:p>
    <w:p w14:paraId="109468DC" w14:textId="77777777" w:rsidR="00235A9F" w:rsidRPr="00235A9F" w:rsidRDefault="00235A9F" w:rsidP="00235A9F">
      <w:pPr>
        <w:spacing w:after="0" w:line="240" w:lineRule="auto"/>
        <w:rPr>
          <w:rFonts w:ascii="Verdana" w:eastAsia="MS Mincho" w:hAnsi="Verdana" w:cs="Arial"/>
          <w:lang w:val="nl-NL" w:eastAsia="nl-NL"/>
        </w:rPr>
      </w:pPr>
    </w:p>
    <w:p w14:paraId="288781B6" w14:textId="77777777" w:rsidR="00235A9F" w:rsidRPr="00235A9F" w:rsidRDefault="00235A9F" w:rsidP="00235A9F">
      <w:pPr>
        <w:spacing w:after="0" w:line="240" w:lineRule="auto"/>
        <w:ind w:left="567"/>
        <w:rPr>
          <w:rFonts w:ascii="Verdana" w:eastAsia="MS Mincho" w:hAnsi="Verdana" w:cs="Arial"/>
          <w:lang w:val="nl-NL" w:eastAsia="nl-NL"/>
        </w:rPr>
      </w:pPr>
    </w:p>
    <w:p w14:paraId="7187E906" w14:textId="77777777" w:rsidR="00235A9F" w:rsidRPr="00235A9F" w:rsidRDefault="00235A9F" w:rsidP="00235A9F">
      <w:pPr>
        <w:spacing w:after="0" w:line="240" w:lineRule="auto"/>
        <w:ind w:left="567"/>
        <w:rPr>
          <w:rFonts w:ascii="Verdana" w:eastAsia="MS Mincho" w:hAnsi="Verdana" w:cs="Arial"/>
          <w:lang w:val="nl-NL" w:eastAsia="nl-NL"/>
        </w:rPr>
      </w:pPr>
    </w:p>
    <w:p w14:paraId="06037715" w14:textId="0FBB4EDC" w:rsidR="00235A9F" w:rsidRPr="00235A9F" w:rsidRDefault="00235A9F" w:rsidP="00235A9F">
      <w:pPr>
        <w:numPr>
          <w:ilvl w:val="0"/>
          <w:numId w:val="7"/>
        </w:numPr>
        <w:spacing w:after="200" w:line="276" w:lineRule="auto"/>
        <w:ind w:left="567"/>
        <w:contextualSpacing/>
        <w:jc w:val="center"/>
        <w:rPr>
          <w:rFonts w:ascii="Verdana" w:eastAsia="Times New Roman" w:hAnsi="Verdana" w:cs="Arial"/>
          <w:b/>
        </w:rPr>
      </w:pPr>
      <w:r w:rsidRPr="00235A9F">
        <w:rPr>
          <w:rFonts w:ascii="Verdana" w:eastAsia="Times New Roman" w:hAnsi="Verdana" w:cs="Arial"/>
          <w:b/>
        </w:rPr>
        <w:t>Hoe kan een begeleiding stoppen?</w:t>
      </w:r>
      <w:r w:rsidR="00293359">
        <w:rPr>
          <w:rFonts w:ascii="Verdana" w:eastAsia="Times New Roman" w:hAnsi="Verdana" w:cs="Arial"/>
          <w:b/>
        </w:rPr>
        <w:br/>
      </w:r>
    </w:p>
    <w:p w14:paraId="4DFC0352"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r w:rsidRPr="00235A9F">
        <w:rPr>
          <w:rFonts w:ascii="Verdana" w:eastAsia="MS Mincho" w:hAnsi="Verdana" w:cs="Arial"/>
          <w:lang w:val="nl-NL" w:eastAsia="nl-NL"/>
        </w:rPr>
        <w:t>De begeleiding kan opgezegd worden op volgende manieren:</w:t>
      </w:r>
    </w:p>
    <w:p w14:paraId="58183E73"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p>
    <w:p w14:paraId="35209D91"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p>
    <w:p w14:paraId="3F498AB5" w14:textId="77777777" w:rsidR="00235A9F" w:rsidRPr="00235A9F" w:rsidRDefault="00235A9F" w:rsidP="00235A9F">
      <w:pPr>
        <w:numPr>
          <w:ilvl w:val="0"/>
          <w:numId w:val="3"/>
        </w:numPr>
        <w:autoSpaceDE w:val="0"/>
        <w:autoSpaceDN w:val="0"/>
        <w:adjustRightInd w:val="0"/>
        <w:spacing w:after="0" w:line="360"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In samenspraak</w:t>
      </w:r>
    </w:p>
    <w:p w14:paraId="035B2317" w14:textId="77777777" w:rsidR="00235A9F" w:rsidRPr="00235A9F" w:rsidRDefault="00235A9F" w:rsidP="00235A9F">
      <w:pPr>
        <w:autoSpaceDE w:val="0"/>
        <w:autoSpaceDN w:val="0"/>
        <w:adjustRightInd w:val="0"/>
        <w:spacing w:after="0" w:line="240" w:lineRule="auto"/>
        <w:ind w:left="1134"/>
        <w:rPr>
          <w:rFonts w:ascii="Verdana" w:eastAsia="MS Mincho" w:hAnsi="Verdana" w:cs="Arial"/>
          <w:lang w:val="nl-NL" w:eastAsia="nl-NL"/>
        </w:rPr>
      </w:pPr>
      <w:r w:rsidRPr="00235A9F">
        <w:rPr>
          <w:rFonts w:ascii="Verdana" w:eastAsia="MS Mincho" w:hAnsi="Verdana" w:cs="Arial"/>
          <w:lang w:val="nl-NL" w:eastAsia="nl-NL"/>
        </w:rPr>
        <w:t xml:space="preserve">Jij en jouw begeleider kunnen samen kiezen de begeleiding te stoppen. </w:t>
      </w:r>
    </w:p>
    <w:p w14:paraId="5A5DDAF5" w14:textId="77777777" w:rsidR="00235A9F" w:rsidRPr="00235A9F" w:rsidRDefault="00235A9F" w:rsidP="00235A9F">
      <w:pPr>
        <w:autoSpaceDE w:val="0"/>
        <w:autoSpaceDN w:val="0"/>
        <w:adjustRightInd w:val="0"/>
        <w:spacing w:after="0" w:line="240" w:lineRule="auto"/>
        <w:ind w:left="1134"/>
        <w:rPr>
          <w:rFonts w:ascii="Verdana" w:eastAsia="MS Mincho" w:hAnsi="Verdana" w:cs="Arial"/>
          <w:lang w:val="nl-NL" w:eastAsia="nl-NL"/>
        </w:rPr>
      </w:pPr>
      <w:r w:rsidRPr="00235A9F">
        <w:rPr>
          <w:rFonts w:ascii="Verdana" w:eastAsia="MS Mincho" w:hAnsi="Verdana" w:cs="Arial"/>
          <w:lang w:val="nl-NL" w:eastAsia="nl-NL"/>
        </w:rPr>
        <w:t>De begeleider verwijst jou door naar een passende dienst, als je dit wil en als dat mogelijk is.</w:t>
      </w:r>
    </w:p>
    <w:p w14:paraId="3C9AD9D9"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p>
    <w:p w14:paraId="1BA41EB2" w14:textId="77777777" w:rsidR="00235A9F" w:rsidRPr="00235A9F" w:rsidRDefault="00235A9F" w:rsidP="00235A9F">
      <w:pPr>
        <w:numPr>
          <w:ilvl w:val="0"/>
          <w:numId w:val="3"/>
        </w:numPr>
        <w:autoSpaceDE w:val="0"/>
        <w:autoSpaceDN w:val="0"/>
        <w:adjustRightInd w:val="0"/>
        <w:spacing w:after="0" w:line="360"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 xml:space="preserve">Door </w:t>
      </w:r>
      <w:proofErr w:type="spellStart"/>
      <w:r w:rsidRPr="00235A9F">
        <w:rPr>
          <w:rFonts w:ascii="Verdana" w:eastAsia="MS Mincho" w:hAnsi="Verdana" w:cs="Arial"/>
          <w:lang w:val="nl-NL" w:eastAsia="nl-NL"/>
        </w:rPr>
        <w:t>Resonans</w:t>
      </w:r>
      <w:proofErr w:type="spellEnd"/>
      <w:r w:rsidRPr="00235A9F">
        <w:rPr>
          <w:rFonts w:ascii="Verdana" w:eastAsia="MS Mincho" w:hAnsi="Verdana" w:cs="Arial"/>
          <w:lang w:val="nl-NL" w:eastAsia="nl-NL"/>
        </w:rPr>
        <w:t xml:space="preserve"> vzw:</w:t>
      </w:r>
    </w:p>
    <w:p w14:paraId="023A435F" w14:textId="77777777" w:rsidR="00235A9F" w:rsidRPr="00235A9F" w:rsidRDefault="00235A9F" w:rsidP="00235A9F">
      <w:pPr>
        <w:autoSpaceDE w:val="0"/>
        <w:autoSpaceDN w:val="0"/>
        <w:adjustRightInd w:val="0"/>
        <w:spacing w:after="0" w:line="240" w:lineRule="auto"/>
        <w:ind w:left="1134"/>
        <w:rPr>
          <w:rFonts w:ascii="Verdana" w:eastAsia="MS Mincho" w:hAnsi="Verdana" w:cs="Arial"/>
          <w:lang w:val="nl-NL" w:eastAsia="nl-NL"/>
        </w:rPr>
      </w:pPr>
      <w:r w:rsidRPr="00235A9F">
        <w:rPr>
          <w:rFonts w:ascii="Verdana" w:eastAsia="MS Mincho" w:hAnsi="Verdana" w:cs="Arial"/>
          <w:lang w:val="nl-NL" w:eastAsia="nl-NL"/>
        </w:rPr>
        <w:t>De begeleiding kan gestopt worden door de dienst. Dit doen we als:</w:t>
      </w:r>
    </w:p>
    <w:p w14:paraId="1037498A" w14:textId="77777777" w:rsidR="00235A9F" w:rsidRPr="00235A9F" w:rsidRDefault="00235A9F" w:rsidP="00235A9F">
      <w:pPr>
        <w:numPr>
          <w:ilvl w:val="0"/>
          <w:numId w:val="5"/>
        </w:numPr>
        <w:autoSpaceDE w:val="0"/>
        <w:autoSpaceDN w:val="0"/>
        <w:adjustRightInd w:val="0"/>
        <w:spacing w:after="200" w:line="276" w:lineRule="auto"/>
        <w:ind w:left="1560" w:hanging="426"/>
        <w:contextualSpacing/>
        <w:rPr>
          <w:rFonts w:ascii="Verdana" w:eastAsia="MS Mincho" w:hAnsi="Verdana" w:cs="Arial"/>
          <w:lang w:val="nl-NL" w:eastAsia="nl-NL"/>
        </w:rPr>
      </w:pPr>
      <w:r w:rsidRPr="00235A9F">
        <w:rPr>
          <w:rFonts w:ascii="Verdana" w:eastAsia="MS Mincho" w:hAnsi="Verdana" w:cs="Arial"/>
          <w:lang w:val="nl-NL" w:eastAsia="nl-NL"/>
        </w:rPr>
        <w:t>je geen hulpvragen meer hebt.</w:t>
      </w:r>
    </w:p>
    <w:p w14:paraId="340CE530" w14:textId="77777777" w:rsidR="00235A9F" w:rsidRPr="00235A9F" w:rsidRDefault="00235A9F" w:rsidP="00235A9F">
      <w:pPr>
        <w:numPr>
          <w:ilvl w:val="0"/>
          <w:numId w:val="5"/>
        </w:numPr>
        <w:autoSpaceDE w:val="0"/>
        <w:autoSpaceDN w:val="0"/>
        <w:adjustRightInd w:val="0"/>
        <w:spacing w:after="200" w:line="276" w:lineRule="auto"/>
        <w:ind w:left="1560" w:hanging="426"/>
        <w:contextualSpacing/>
        <w:rPr>
          <w:rFonts w:ascii="Verdana" w:eastAsia="MS Mincho" w:hAnsi="Verdana" w:cs="Arial"/>
          <w:lang w:val="nl-NL" w:eastAsia="nl-NL"/>
        </w:rPr>
      </w:pPr>
      <w:r w:rsidRPr="00235A9F">
        <w:rPr>
          <w:rFonts w:ascii="Verdana" w:eastAsia="MS Mincho" w:hAnsi="Verdana" w:cs="Arial"/>
          <w:lang w:val="nl-NL" w:eastAsia="nl-NL"/>
        </w:rPr>
        <w:t>jouw hulpvragen niet meer passen bij ons aanbod.</w:t>
      </w:r>
    </w:p>
    <w:p w14:paraId="6DC139CD" w14:textId="77777777" w:rsidR="00235A9F" w:rsidRPr="00235A9F" w:rsidRDefault="00235A9F" w:rsidP="00235A9F">
      <w:pPr>
        <w:numPr>
          <w:ilvl w:val="0"/>
          <w:numId w:val="5"/>
        </w:numPr>
        <w:autoSpaceDE w:val="0"/>
        <w:autoSpaceDN w:val="0"/>
        <w:adjustRightInd w:val="0"/>
        <w:spacing w:after="200" w:line="276" w:lineRule="auto"/>
        <w:ind w:left="1560" w:hanging="426"/>
        <w:contextualSpacing/>
        <w:rPr>
          <w:rFonts w:ascii="Verdana" w:eastAsia="MS Mincho" w:hAnsi="Verdana" w:cs="Arial"/>
          <w:lang w:val="nl-NL" w:eastAsia="nl-NL"/>
        </w:rPr>
      </w:pPr>
      <w:r w:rsidRPr="00235A9F">
        <w:rPr>
          <w:rFonts w:ascii="Verdana" w:eastAsia="MS Mincho" w:hAnsi="Verdana" w:cs="Arial"/>
          <w:lang w:val="nl-NL" w:eastAsia="nl-NL"/>
        </w:rPr>
        <w:t>de veiligheid van de begeleiders in gevaar is.</w:t>
      </w:r>
    </w:p>
    <w:p w14:paraId="28D365BC" w14:textId="77777777" w:rsidR="00235A9F" w:rsidRPr="00235A9F" w:rsidRDefault="00235A9F" w:rsidP="00235A9F">
      <w:pPr>
        <w:numPr>
          <w:ilvl w:val="0"/>
          <w:numId w:val="5"/>
        </w:numPr>
        <w:autoSpaceDE w:val="0"/>
        <w:autoSpaceDN w:val="0"/>
        <w:adjustRightInd w:val="0"/>
        <w:spacing w:after="200" w:line="276" w:lineRule="auto"/>
        <w:ind w:left="1560" w:hanging="426"/>
        <w:contextualSpacing/>
        <w:rPr>
          <w:rFonts w:ascii="Verdana" w:eastAsia="MS Mincho" w:hAnsi="Verdana" w:cs="Arial"/>
          <w:lang w:val="nl-NL" w:eastAsia="nl-NL"/>
        </w:rPr>
      </w:pPr>
      <w:r w:rsidRPr="00235A9F">
        <w:rPr>
          <w:rFonts w:ascii="Verdana" w:eastAsia="MS Mincho" w:hAnsi="Verdana" w:cs="Arial"/>
          <w:lang w:val="nl-NL" w:eastAsia="nl-NL"/>
        </w:rPr>
        <w:t>je de gemaakte afspraken niet respecteert.</w:t>
      </w:r>
    </w:p>
    <w:p w14:paraId="07BC6A2C" w14:textId="77777777" w:rsidR="00235A9F" w:rsidRPr="00235A9F" w:rsidRDefault="00235A9F" w:rsidP="00293359">
      <w:pPr>
        <w:autoSpaceDE w:val="0"/>
        <w:autoSpaceDN w:val="0"/>
        <w:adjustRightInd w:val="0"/>
        <w:spacing w:after="200" w:line="276" w:lineRule="auto"/>
        <w:contextualSpacing/>
        <w:rPr>
          <w:rFonts w:ascii="Verdana" w:eastAsia="MS Mincho" w:hAnsi="Verdana" w:cs="Arial"/>
          <w:lang w:val="nl-NL" w:eastAsia="nl-NL"/>
        </w:rPr>
      </w:pPr>
    </w:p>
    <w:p w14:paraId="6241BC60" w14:textId="77777777" w:rsidR="00235A9F" w:rsidRPr="00235A9F" w:rsidRDefault="00235A9F" w:rsidP="00235A9F">
      <w:pPr>
        <w:autoSpaceDE w:val="0"/>
        <w:autoSpaceDN w:val="0"/>
        <w:adjustRightInd w:val="0"/>
        <w:spacing w:after="0" w:line="240" w:lineRule="auto"/>
        <w:ind w:left="1134"/>
        <w:rPr>
          <w:rFonts w:ascii="Verdana" w:eastAsia="MS Mincho" w:hAnsi="Verdana" w:cs="Arial"/>
          <w:lang w:val="nl-NL" w:eastAsia="nl-NL"/>
        </w:rPr>
      </w:pPr>
      <w:r w:rsidRPr="00235A9F">
        <w:rPr>
          <w:rFonts w:ascii="Verdana" w:eastAsia="MS Mincho" w:hAnsi="Verdana" w:cs="Arial"/>
          <w:lang w:val="nl-NL" w:eastAsia="nl-NL"/>
        </w:rPr>
        <w:t>Voor we stoppen, krijg je minimum 3 maanden op voorhand een brief.</w:t>
      </w:r>
    </w:p>
    <w:p w14:paraId="0EE49707" w14:textId="77777777" w:rsidR="00235A9F" w:rsidRPr="00235A9F" w:rsidRDefault="00235A9F" w:rsidP="00235A9F">
      <w:pPr>
        <w:autoSpaceDE w:val="0"/>
        <w:autoSpaceDN w:val="0"/>
        <w:adjustRightInd w:val="0"/>
        <w:spacing w:after="0" w:line="240" w:lineRule="auto"/>
        <w:ind w:left="1134"/>
        <w:rPr>
          <w:rFonts w:ascii="Verdana" w:eastAsia="MS Mincho" w:hAnsi="Verdana" w:cs="Arial"/>
          <w:lang w:val="nl-NL" w:eastAsia="nl-NL"/>
        </w:rPr>
      </w:pPr>
      <w:r w:rsidRPr="00235A9F">
        <w:rPr>
          <w:rFonts w:ascii="Verdana" w:eastAsia="MS Mincho" w:hAnsi="Verdana" w:cs="Arial"/>
          <w:lang w:val="nl-NL" w:eastAsia="nl-NL"/>
        </w:rPr>
        <w:t>De begeleider verwijst je door naar een passende dienst, als je dat wil en als dat mogelijk is.</w:t>
      </w:r>
    </w:p>
    <w:p w14:paraId="7282AD73" w14:textId="77777777" w:rsidR="00235A9F" w:rsidRPr="00235A9F" w:rsidRDefault="00235A9F" w:rsidP="00235A9F">
      <w:pPr>
        <w:autoSpaceDE w:val="0"/>
        <w:autoSpaceDN w:val="0"/>
        <w:adjustRightInd w:val="0"/>
        <w:spacing w:after="0" w:line="240" w:lineRule="auto"/>
        <w:ind w:left="1134"/>
        <w:rPr>
          <w:rFonts w:ascii="Verdana" w:eastAsia="MS Mincho" w:hAnsi="Verdana" w:cs="Arial"/>
          <w:lang w:val="nl-NL" w:eastAsia="nl-NL"/>
        </w:rPr>
      </w:pPr>
    </w:p>
    <w:p w14:paraId="1A4500AD" w14:textId="77777777" w:rsidR="00235A9F" w:rsidRPr="00235A9F" w:rsidRDefault="00235A9F" w:rsidP="00235A9F">
      <w:pPr>
        <w:autoSpaceDE w:val="0"/>
        <w:autoSpaceDN w:val="0"/>
        <w:adjustRightInd w:val="0"/>
        <w:spacing w:after="0" w:line="240" w:lineRule="auto"/>
        <w:ind w:left="1134"/>
        <w:rPr>
          <w:rFonts w:ascii="Verdana" w:eastAsia="MS Mincho" w:hAnsi="Verdana" w:cs="Arial"/>
          <w:lang w:val="nl-NL" w:eastAsia="nl-NL"/>
        </w:rPr>
      </w:pPr>
      <w:r w:rsidRPr="00235A9F">
        <w:rPr>
          <w:rFonts w:ascii="Verdana" w:eastAsia="MS Mincho" w:hAnsi="Verdana" w:cs="Arial"/>
          <w:lang w:val="nl-NL" w:eastAsia="nl-NL"/>
        </w:rPr>
        <w:t>Soms kan de dienst de begeleiding ‘schorsen’. Dat is stoppen voor een bepaalde periode. Wij zoeken dan hoe we een minimale dienstverlening kunnen garanderen.</w:t>
      </w:r>
    </w:p>
    <w:p w14:paraId="6437B5E7" w14:textId="77777777" w:rsidR="00235A9F" w:rsidRPr="00235A9F" w:rsidRDefault="00235A9F" w:rsidP="00235A9F">
      <w:pPr>
        <w:autoSpaceDE w:val="0"/>
        <w:autoSpaceDN w:val="0"/>
        <w:adjustRightInd w:val="0"/>
        <w:spacing w:after="0" w:line="240" w:lineRule="auto"/>
        <w:ind w:left="1134"/>
        <w:rPr>
          <w:rFonts w:ascii="Verdana" w:eastAsia="MS Mincho" w:hAnsi="Verdana" w:cs="Arial"/>
          <w:lang w:val="nl-NL" w:eastAsia="nl-NL"/>
        </w:rPr>
      </w:pPr>
    </w:p>
    <w:p w14:paraId="484A3C94" w14:textId="77777777" w:rsidR="00235A9F" w:rsidRPr="00235A9F" w:rsidRDefault="00235A9F" w:rsidP="00235A9F">
      <w:pPr>
        <w:autoSpaceDE w:val="0"/>
        <w:autoSpaceDN w:val="0"/>
        <w:adjustRightInd w:val="0"/>
        <w:spacing w:after="0" w:line="240" w:lineRule="auto"/>
        <w:ind w:left="1134"/>
        <w:rPr>
          <w:rFonts w:ascii="Verdana" w:eastAsia="MS Mincho" w:hAnsi="Verdana" w:cs="Arial"/>
          <w:lang w:val="nl-NL" w:eastAsia="nl-NL"/>
        </w:rPr>
      </w:pPr>
      <w:r w:rsidRPr="00235A9F">
        <w:rPr>
          <w:rFonts w:ascii="Verdana" w:eastAsia="MS Mincho" w:hAnsi="Verdana" w:cs="Arial"/>
          <w:lang w:val="nl-NL" w:eastAsia="nl-NL"/>
        </w:rPr>
        <w:t>Als je niet akkoord bent dat de begeleiding stopt, kan je dit melden aan de klachtencommissie. Daarover lees je verder meer.</w:t>
      </w:r>
    </w:p>
    <w:p w14:paraId="7EC76F9D" w14:textId="77777777" w:rsidR="00235A9F" w:rsidRPr="00235A9F" w:rsidRDefault="00235A9F" w:rsidP="00235A9F">
      <w:pPr>
        <w:autoSpaceDE w:val="0"/>
        <w:autoSpaceDN w:val="0"/>
        <w:adjustRightInd w:val="0"/>
        <w:spacing w:after="0" w:line="240" w:lineRule="auto"/>
        <w:rPr>
          <w:rFonts w:ascii="Verdana" w:eastAsia="MS Mincho" w:hAnsi="Verdana" w:cs="Arial"/>
          <w:lang w:val="nl-NL" w:eastAsia="nl-NL"/>
        </w:rPr>
      </w:pPr>
    </w:p>
    <w:p w14:paraId="4411E1BB" w14:textId="77777777" w:rsidR="00235A9F" w:rsidRPr="00235A9F" w:rsidRDefault="00235A9F" w:rsidP="00235A9F">
      <w:pPr>
        <w:numPr>
          <w:ilvl w:val="0"/>
          <w:numId w:val="3"/>
        </w:numPr>
        <w:autoSpaceDE w:val="0"/>
        <w:autoSpaceDN w:val="0"/>
        <w:adjustRightInd w:val="0"/>
        <w:spacing w:after="0" w:line="360" w:lineRule="auto"/>
        <w:ind w:left="1134" w:hanging="425"/>
        <w:contextualSpacing/>
        <w:rPr>
          <w:rFonts w:ascii="Verdana" w:eastAsia="MS Mincho" w:hAnsi="Verdana" w:cs="Arial"/>
          <w:lang w:val="nl-NL" w:eastAsia="nl-NL"/>
        </w:rPr>
      </w:pPr>
      <w:r w:rsidRPr="00235A9F">
        <w:rPr>
          <w:rFonts w:ascii="Verdana" w:eastAsia="MS Mincho" w:hAnsi="Verdana" w:cs="Arial"/>
          <w:lang w:val="nl-NL" w:eastAsia="nl-NL"/>
        </w:rPr>
        <w:t>Door jezelf:</w:t>
      </w:r>
    </w:p>
    <w:p w14:paraId="7D0D9AF9" w14:textId="77777777" w:rsidR="00235A9F" w:rsidRPr="00235A9F" w:rsidRDefault="00235A9F" w:rsidP="00235A9F">
      <w:pPr>
        <w:autoSpaceDE w:val="0"/>
        <w:autoSpaceDN w:val="0"/>
        <w:adjustRightInd w:val="0"/>
        <w:spacing w:after="0" w:line="240" w:lineRule="auto"/>
        <w:ind w:left="1134"/>
        <w:rPr>
          <w:rFonts w:ascii="Verdana" w:eastAsia="MS Mincho" w:hAnsi="Verdana" w:cs="Arial"/>
          <w:lang w:val="nl-NL" w:eastAsia="nl-NL"/>
        </w:rPr>
      </w:pPr>
      <w:r w:rsidRPr="00235A9F">
        <w:rPr>
          <w:rFonts w:ascii="Verdana" w:eastAsia="MS Mincho" w:hAnsi="Verdana" w:cs="Arial"/>
          <w:lang w:val="nl-NL" w:eastAsia="nl-NL"/>
        </w:rPr>
        <w:t>Als je de begeleiding zelf wil stoppen, dien je rekening te houden met een opzeg van 3 maanden. Je laat ons dit per mail of brief weten via volgende coördinaten:</w:t>
      </w:r>
    </w:p>
    <w:p w14:paraId="0DFF2CB5"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p>
    <w:p w14:paraId="1162E51D" w14:textId="77777777" w:rsidR="00235A9F" w:rsidRPr="00235A9F" w:rsidRDefault="005727E9" w:rsidP="00235A9F">
      <w:pPr>
        <w:numPr>
          <w:ilvl w:val="0"/>
          <w:numId w:val="9"/>
        </w:numPr>
        <w:autoSpaceDE w:val="0"/>
        <w:autoSpaceDN w:val="0"/>
        <w:adjustRightInd w:val="0"/>
        <w:spacing w:after="0" w:line="240" w:lineRule="auto"/>
        <w:ind w:left="1418" w:hanging="284"/>
        <w:rPr>
          <w:rFonts w:ascii="Verdana" w:eastAsia="MS Mincho" w:hAnsi="Verdana" w:cs="Arial"/>
          <w:lang w:val="nl-NL" w:eastAsia="nl-NL"/>
        </w:rPr>
      </w:pPr>
      <w:hyperlink r:id="rId15" w:history="1">
        <w:r w:rsidR="00235A9F" w:rsidRPr="00235A9F">
          <w:rPr>
            <w:rFonts w:ascii="Verdana" w:eastAsia="MS Mincho" w:hAnsi="Verdana" w:cs="Arial"/>
            <w:color w:val="0000FF"/>
            <w:u w:val="single"/>
            <w:lang w:val="nl-NL" w:eastAsia="nl-NL"/>
          </w:rPr>
          <w:t>administratie@resonansvzw.be</w:t>
        </w:r>
      </w:hyperlink>
      <w:r w:rsidR="00235A9F" w:rsidRPr="00235A9F">
        <w:rPr>
          <w:rFonts w:ascii="Verdana" w:eastAsia="MS Mincho" w:hAnsi="Verdana" w:cs="Arial"/>
          <w:lang w:val="nl-NL" w:eastAsia="nl-NL"/>
        </w:rPr>
        <w:t xml:space="preserve"> of het verantwoordelijk directielid van de werking waarvan je begeleiding krijgt.</w:t>
      </w:r>
    </w:p>
    <w:p w14:paraId="19FC3658" w14:textId="77777777" w:rsidR="00235A9F" w:rsidRPr="00235A9F" w:rsidRDefault="00235A9F" w:rsidP="00235A9F">
      <w:pPr>
        <w:numPr>
          <w:ilvl w:val="0"/>
          <w:numId w:val="9"/>
        </w:numPr>
        <w:autoSpaceDE w:val="0"/>
        <w:autoSpaceDN w:val="0"/>
        <w:adjustRightInd w:val="0"/>
        <w:spacing w:after="0" w:line="240" w:lineRule="auto"/>
        <w:ind w:left="1560" w:hanging="426"/>
        <w:rPr>
          <w:rFonts w:ascii="Verdana" w:eastAsia="MS Mincho" w:hAnsi="Verdana" w:cs="Arial"/>
          <w:lang w:val="nl-NL" w:eastAsia="nl-NL"/>
        </w:rPr>
      </w:pPr>
      <w:r w:rsidRPr="00235A9F">
        <w:rPr>
          <w:rFonts w:ascii="Verdana" w:eastAsia="MS Mincho" w:hAnsi="Verdana" w:cs="Arial"/>
          <w:lang w:val="nl-NL" w:eastAsia="nl-NL"/>
        </w:rPr>
        <w:t xml:space="preserve">Postadres: </w:t>
      </w:r>
      <w:proofErr w:type="spellStart"/>
      <w:r w:rsidRPr="00235A9F">
        <w:rPr>
          <w:rFonts w:ascii="Verdana" w:eastAsia="MS Mincho" w:hAnsi="Verdana" w:cs="Arial"/>
          <w:lang w:val="nl-NL" w:eastAsia="nl-NL"/>
        </w:rPr>
        <w:t>Resonans</w:t>
      </w:r>
      <w:proofErr w:type="spellEnd"/>
      <w:r w:rsidRPr="00235A9F">
        <w:rPr>
          <w:rFonts w:ascii="Verdana" w:eastAsia="MS Mincho" w:hAnsi="Verdana" w:cs="Arial"/>
          <w:lang w:val="nl-NL" w:eastAsia="nl-NL"/>
        </w:rPr>
        <w:t xml:space="preserve"> vzw - Sterrenveld 27 1970 Wezembeek-Oppem</w:t>
      </w:r>
    </w:p>
    <w:p w14:paraId="7BBD9945" w14:textId="77777777" w:rsidR="00235A9F" w:rsidRPr="00235A9F" w:rsidRDefault="00235A9F" w:rsidP="00235A9F">
      <w:pPr>
        <w:autoSpaceDE w:val="0"/>
        <w:autoSpaceDN w:val="0"/>
        <w:adjustRightInd w:val="0"/>
        <w:spacing w:after="0" w:line="240" w:lineRule="auto"/>
        <w:rPr>
          <w:rFonts w:ascii="Verdana" w:eastAsia="MS Mincho" w:hAnsi="Verdana" w:cs="Arial"/>
          <w:lang w:val="nl-NL" w:eastAsia="nl-NL"/>
        </w:rPr>
      </w:pPr>
    </w:p>
    <w:p w14:paraId="33ADDAF6" w14:textId="77777777" w:rsidR="00235A9F" w:rsidRPr="00235A9F" w:rsidRDefault="00235A9F" w:rsidP="00235A9F">
      <w:pPr>
        <w:autoSpaceDE w:val="0"/>
        <w:autoSpaceDN w:val="0"/>
        <w:adjustRightInd w:val="0"/>
        <w:spacing w:after="0" w:line="240" w:lineRule="auto"/>
        <w:ind w:left="1068"/>
        <w:rPr>
          <w:rFonts w:ascii="Verdana" w:eastAsia="MS Mincho" w:hAnsi="Verdana" w:cs="Arial"/>
          <w:kern w:val="28"/>
          <w:lang w:eastAsia="nl-BE"/>
        </w:rPr>
      </w:pPr>
      <w:r w:rsidRPr="00235A9F">
        <w:rPr>
          <w:rFonts w:ascii="Verdana" w:eastAsia="MS Mincho" w:hAnsi="Verdana" w:cs="Arial"/>
          <w:lang w:val="nl-NL" w:eastAsia="nl-NL"/>
        </w:rPr>
        <w:t>Jouw begeleider zal nog een gesprek vragen om de begeleiding af te ronden.  De begeleider verwijst je door naar een passende dienst, als je dat wil en als dat mogelijk is.</w:t>
      </w:r>
    </w:p>
    <w:p w14:paraId="2FB5E29D"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eastAsia="nl-NL"/>
        </w:rPr>
      </w:pPr>
    </w:p>
    <w:p w14:paraId="6FC3734E" w14:textId="77777777" w:rsidR="00235A9F" w:rsidRPr="00235A9F" w:rsidRDefault="00235A9F" w:rsidP="00235A9F">
      <w:pPr>
        <w:spacing w:after="200" w:line="276" w:lineRule="auto"/>
        <w:contextualSpacing/>
        <w:rPr>
          <w:rFonts w:ascii="Verdana" w:eastAsia="MS Mincho" w:hAnsi="Verdana" w:cs="Arial"/>
          <w:b/>
          <w:lang w:val="nl-NL" w:eastAsia="nl-NL"/>
        </w:rPr>
      </w:pPr>
    </w:p>
    <w:p w14:paraId="50C2AD30" w14:textId="77777777" w:rsidR="00293359" w:rsidRDefault="00293359" w:rsidP="00235A9F">
      <w:pPr>
        <w:spacing w:after="200" w:line="276" w:lineRule="auto"/>
        <w:ind w:left="567"/>
        <w:contextualSpacing/>
        <w:jc w:val="center"/>
        <w:rPr>
          <w:rFonts w:ascii="Verdana" w:eastAsia="MS Mincho" w:hAnsi="Verdana" w:cs="Arial"/>
          <w:b/>
          <w:lang w:val="nl-NL" w:eastAsia="nl-NL"/>
        </w:rPr>
      </w:pPr>
    </w:p>
    <w:p w14:paraId="382B621C" w14:textId="42479F9A" w:rsidR="00235A9F" w:rsidRPr="00235A9F" w:rsidRDefault="00235A9F" w:rsidP="00235A9F">
      <w:pPr>
        <w:spacing w:after="200" w:line="276" w:lineRule="auto"/>
        <w:ind w:left="567"/>
        <w:contextualSpacing/>
        <w:jc w:val="center"/>
        <w:rPr>
          <w:rFonts w:ascii="Verdana" w:eastAsia="MS Mincho" w:hAnsi="Verdana" w:cs="Arial"/>
          <w:lang w:val="nl-NL" w:eastAsia="nl-NL"/>
        </w:rPr>
      </w:pPr>
      <w:r w:rsidRPr="00235A9F">
        <w:rPr>
          <w:rFonts w:ascii="Verdana" w:eastAsia="MS Mincho" w:hAnsi="Verdana" w:cs="Arial"/>
          <w:b/>
          <w:lang w:val="nl-NL" w:eastAsia="nl-NL"/>
        </w:rPr>
        <w:t>6. Wat kan je doen als je een klacht hebt?</w:t>
      </w:r>
      <w:r w:rsidRPr="00235A9F">
        <w:rPr>
          <w:rFonts w:ascii="Verdana" w:eastAsia="MS Mincho" w:hAnsi="Verdana" w:cs="Arial"/>
          <w:lang w:val="nl-NL" w:eastAsia="nl-NL"/>
        </w:rPr>
        <w:t xml:space="preserve"> </w:t>
      </w:r>
    </w:p>
    <w:p w14:paraId="735F9FDD" w14:textId="77777777" w:rsidR="00235A9F" w:rsidRPr="00235A9F" w:rsidRDefault="00235A9F" w:rsidP="00235A9F">
      <w:pPr>
        <w:spacing w:after="200" w:line="276" w:lineRule="auto"/>
        <w:ind w:left="567"/>
        <w:contextualSpacing/>
        <w:jc w:val="center"/>
        <w:rPr>
          <w:rFonts w:ascii="Verdana" w:eastAsia="MS Mincho" w:hAnsi="Verdana" w:cs="Arial"/>
          <w:lang w:val="nl-NL" w:eastAsia="nl-NL"/>
        </w:rPr>
      </w:pPr>
    </w:p>
    <w:p w14:paraId="3684DD5E" w14:textId="77777777" w:rsidR="00235A9F" w:rsidRPr="00235A9F" w:rsidRDefault="00235A9F" w:rsidP="00235A9F">
      <w:pPr>
        <w:spacing w:after="200" w:line="240" w:lineRule="auto"/>
        <w:ind w:left="567"/>
        <w:contextualSpacing/>
        <w:jc w:val="both"/>
        <w:rPr>
          <w:rFonts w:ascii="Verdana" w:eastAsia="MS Mincho" w:hAnsi="Verdana" w:cs="Arial"/>
          <w:lang w:val="nl-NL" w:eastAsia="nl-NL"/>
        </w:rPr>
      </w:pPr>
      <w:r w:rsidRPr="00235A9F">
        <w:rPr>
          <w:rFonts w:ascii="Verdana" w:eastAsia="MS Mincho" w:hAnsi="Verdana" w:cs="Arial"/>
          <w:lang w:val="nl-NL" w:eastAsia="nl-NL"/>
        </w:rPr>
        <w:t>Heb je klachten, of ben je niet tevreden over de dienst?</w:t>
      </w:r>
    </w:p>
    <w:p w14:paraId="222D3132" w14:textId="77777777" w:rsidR="00235A9F" w:rsidRPr="00235A9F" w:rsidRDefault="00235A9F" w:rsidP="00235A9F">
      <w:pPr>
        <w:spacing w:after="200" w:line="240" w:lineRule="auto"/>
        <w:ind w:left="567"/>
        <w:contextualSpacing/>
        <w:jc w:val="both"/>
        <w:rPr>
          <w:rFonts w:ascii="Verdana" w:eastAsia="MS Mincho" w:hAnsi="Verdana" w:cs="Arial"/>
          <w:lang w:val="nl-NL" w:eastAsia="nl-NL"/>
        </w:rPr>
      </w:pPr>
      <w:r w:rsidRPr="00235A9F">
        <w:rPr>
          <w:rFonts w:ascii="Verdana" w:eastAsia="MS Mincho" w:hAnsi="Verdana" w:cs="Arial"/>
          <w:lang w:val="nl-NL" w:eastAsia="nl-NL"/>
        </w:rPr>
        <w:t>Dan kan je:</w:t>
      </w:r>
    </w:p>
    <w:p w14:paraId="3AC52108" w14:textId="77777777" w:rsidR="00235A9F" w:rsidRPr="00235A9F" w:rsidRDefault="00235A9F" w:rsidP="00235A9F">
      <w:pPr>
        <w:numPr>
          <w:ilvl w:val="0"/>
          <w:numId w:val="6"/>
        </w:numPr>
        <w:spacing w:after="200" w:line="240" w:lineRule="auto"/>
        <w:ind w:left="1134" w:hanging="425"/>
        <w:contextualSpacing/>
        <w:jc w:val="both"/>
        <w:rPr>
          <w:rFonts w:ascii="Verdana" w:eastAsia="MS Mincho" w:hAnsi="Verdana" w:cs="Arial"/>
          <w:lang w:val="nl-NL" w:eastAsia="nl-NL"/>
        </w:rPr>
      </w:pPr>
      <w:r w:rsidRPr="00235A9F">
        <w:rPr>
          <w:rFonts w:ascii="Verdana" w:eastAsia="MS Mincho" w:hAnsi="Verdana" w:cs="Arial"/>
          <w:lang w:val="nl-NL" w:eastAsia="nl-NL"/>
        </w:rPr>
        <w:t>jouw begeleider hierover aanspreken</w:t>
      </w:r>
    </w:p>
    <w:p w14:paraId="37910FE4" w14:textId="77777777" w:rsidR="00235A9F" w:rsidRPr="00235A9F" w:rsidRDefault="00235A9F" w:rsidP="00235A9F">
      <w:pPr>
        <w:numPr>
          <w:ilvl w:val="0"/>
          <w:numId w:val="6"/>
        </w:numPr>
        <w:spacing w:after="200" w:line="240" w:lineRule="auto"/>
        <w:ind w:left="1134" w:hanging="425"/>
        <w:contextualSpacing/>
        <w:jc w:val="both"/>
        <w:rPr>
          <w:rFonts w:ascii="Verdana" w:eastAsia="MS Mincho" w:hAnsi="Verdana" w:cs="Arial"/>
          <w:lang w:val="nl-NL" w:eastAsia="nl-NL"/>
        </w:rPr>
      </w:pPr>
      <w:r w:rsidRPr="00235A9F">
        <w:rPr>
          <w:rFonts w:ascii="Verdana" w:eastAsia="MS Mincho" w:hAnsi="Verdana" w:cs="Arial"/>
          <w:lang w:val="nl-NL" w:eastAsia="nl-NL"/>
        </w:rPr>
        <w:t>of het verantwoordelijk directielid contacteren</w:t>
      </w:r>
    </w:p>
    <w:p w14:paraId="531B6B74" w14:textId="77777777" w:rsidR="00235A9F" w:rsidRPr="00235A9F" w:rsidRDefault="00235A9F" w:rsidP="00235A9F">
      <w:pPr>
        <w:numPr>
          <w:ilvl w:val="0"/>
          <w:numId w:val="6"/>
        </w:numPr>
        <w:spacing w:after="200" w:line="240" w:lineRule="auto"/>
        <w:ind w:left="1134" w:hanging="425"/>
        <w:contextualSpacing/>
        <w:jc w:val="both"/>
        <w:rPr>
          <w:rFonts w:ascii="Verdana" w:eastAsia="MS Mincho" w:hAnsi="Verdana" w:cs="Arial"/>
          <w:lang w:val="nl-NL" w:eastAsia="nl-NL"/>
        </w:rPr>
      </w:pPr>
      <w:r w:rsidRPr="00235A9F">
        <w:rPr>
          <w:rFonts w:ascii="Verdana" w:eastAsia="MS Mincho" w:hAnsi="Verdana" w:cs="Arial"/>
          <w:lang w:val="nl-NL" w:eastAsia="nl-NL"/>
        </w:rPr>
        <w:t>of de klachtenknop op onze website gebruiken</w:t>
      </w:r>
    </w:p>
    <w:p w14:paraId="5DF621DF" w14:textId="77777777" w:rsidR="00235A9F" w:rsidRPr="00235A9F" w:rsidRDefault="00235A9F" w:rsidP="00235A9F">
      <w:pPr>
        <w:spacing w:after="200" w:line="240" w:lineRule="auto"/>
        <w:contextualSpacing/>
        <w:jc w:val="both"/>
        <w:rPr>
          <w:rFonts w:ascii="Verdana" w:eastAsia="MS Mincho" w:hAnsi="Verdana" w:cs="Arial"/>
          <w:lang w:val="nl-NL" w:eastAsia="nl-NL"/>
        </w:rPr>
      </w:pPr>
    </w:p>
    <w:p w14:paraId="467E54F5" w14:textId="77777777" w:rsidR="00235A9F" w:rsidRPr="00235A9F" w:rsidRDefault="00235A9F" w:rsidP="00235A9F">
      <w:pPr>
        <w:spacing w:after="200" w:line="240" w:lineRule="auto"/>
        <w:ind w:left="567"/>
        <w:contextualSpacing/>
        <w:jc w:val="both"/>
        <w:rPr>
          <w:rFonts w:ascii="Verdana" w:eastAsia="MS Mincho" w:hAnsi="Verdana" w:cs="Arial"/>
          <w:lang w:val="nl-NL" w:eastAsia="nl-NL"/>
        </w:rPr>
      </w:pPr>
      <w:r w:rsidRPr="00235A9F">
        <w:rPr>
          <w:rFonts w:ascii="Verdana" w:eastAsia="MS Mincho" w:hAnsi="Verdana" w:cs="Arial"/>
          <w:lang w:val="nl-NL" w:eastAsia="nl-NL"/>
        </w:rPr>
        <w:t>Bij voorkeur bespreek je klachten eerst met je begeleider, misschien kan er op die manier snel een oplossing gevonden worden. Lukt dit niet, dan kan je onmiddellijk de verantwoordelijke contacteren of de klachtenknop op de website gebruiken.</w:t>
      </w:r>
    </w:p>
    <w:p w14:paraId="778E18E3" w14:textId="77777777" w:rsidR="00235A9F" w:rsidRPr="00235A9F" w:rsidRDefault="00235A9F" w:rsidP="00235A9F">
      <w:pPr>
        <w:spacing w:after="200" w:line="240" w:lineRule="auto"/>
        <w:ind w:left="567"/>
        <w:contextualSpacing/>
        <w:jc w:val="both"/>
        <w:rPr>
          <w:rFonts w:ascii="Verdana" w:eastAsia="MS Mincho" w:hAnsi="Verdana" w:cs="Arial"/>
          <w:lang w:val="nl-NL" w:eastAsia="nl-NL"/>
        </w:rPr>
      </w:pPr>
    </w:p>
    <w:p w14:paraId="215DAD29" w14:textId="77777777" w:rsidR="00235A9F" w:rsidRPr="00235A9F" w:rsidRDefault="00235A9F" w:rsidP="00235A9F">
      <w:pPr>
        <w:spacing w:after="200" w:line="240" w:lineRule="auto"/>
        <w:ind w:left="567"/>
        <w:contextualSpacing/>
        <w:jc w:val="both"/>
        <w:rPr>
          <w:rFonts w:ascii="Verdana" w:eastAsia="MS Mincho" w:hAnsi="Verdana" w:cs="Arial"/>
          <w:lang w:val="nl-NL" w:eastAsia="nl-NL"/>
        </w:rPr>
      </w:pPr>
      <w:r w:rsidRPr="00235A9F">
        <w:rPr>
          <w:rFonts w:ascii="Verdana" w:eastAsia="MS Mincho" w:hAnsi="Verdana" w:cs="Arial"/>
          <w:lang w:val="nl-NL" w:eastAsia="nl-NL"/>
        </w:rPr>
        <w:t>Hoe gaat het verder?</w:t>
      </w:r>
    </w:p>
    <w:p w14:paraId="2C5D4EC5" w14:textId="77777777" w:rsidR="00235A9F" w:rsidRPr="00235A9F" w:rsidRDefault="00235A9F" w:rsidP="00235A9F">
      <w:pPr>
        <w:spacing w:after="200" w:line="240" w:lineRule="auto"/>
        <w:ind w:left="567"/>
        <w:contextualSpacing/>
        <w:jc w:val="both"/>
        <w:rPr>
          <w:rFonts w:ascii="Verdana" w:eastAsia="MS Mincho" w:hAnsi="Verdana" w:cs="Arial"/>
          <w:lang w:val="nl-NL" w:eastAsia="nl-NL"/>
        </w:rPr>
      </w:pPr>
    </w:p>
    <w:p w14:paraId="12A3A8F8" w14:textId="77777777" w:rsidR="00235A9F" w:rsidRPr="00235A9F" w:rsidRDefault="00235A9F" w:rsidP="00293359">
      <w:pPr>
        <w:numPr>
          <w:ilvl w:val="0"/>
          <w:numId w:val="10"/>
        </w:numPr>
        <w:spacing w:after="0" w:line="240" w:lineRule="auto"/>
        <w:ind w:left="1068"/>
        <w:contextualSpacing/>
        <w:jc w:val="both"/>
        <w:rPr>
          <w:rFonts w:ascii="Verdana" w:eastAsia="MS Mincho" w:hAnsi="Verdana" w:cs="Arial"/>
          <w:lang w:val="nl-NL" w:eastAsia="nl-NL"/>
        </w:rPr>
      </w:pPr>
      <w:r w:rsidRPr="00235A9F">
        <w:rPr>
          <w:rFonts w:ascii="Verdana" w:eastAsia="MS Mincho" w:hAnsi="Verdana" w:cs="Arial"/>
          <w:lang w:val="nl-NL" w:eastAsia="nl-NL"/>
        </w:rPr>
        <w:t>Je kunt jouw klacht indienen door het verantwoordelijk directielid:</w:t>
      </w:r>
    </w:p>
    <w:p w14:paraId="2B95FDEC" w14:textId="77777777" w:rsidR="00235A9F" w:rsidRPr="00235A9F" w:rsidRDefault="00235A9F" w:rsidP="00293359">
      <w:pPr>
        <w:numPr>
          <w:ilvl w:val="0"/>
          <w:numId w:val="11"/>
        </w:numPr>
        <w:spacing w:after="0" w:line="240" w:lineRule="auto"/>
        <w:ind w:left="2588"/>
        <w:contextualSpacing/>
        <w:jc w:val="both"/>
        <w:rPr>
          <w:rFonts w:ascii="Verdana" w:eastAsia="MS Mincho" w:hAnsi="Verdana" w:cs="Arial"/>
          <w:lang w:val="nl-NL" w:eastAsia="nl-NL"/>
        </w:rPr>
      </w:pPr>
      <w:r w:rsidRPr="00235A9F">
        <w:rPr>
          <w:rFonts w:ascii="Verdana" w:eastAsia="MS Mincho" w:hAnsi="Verdana" w:cs="Arial"/>
          <w:lang w:val="nl-NL" w:eastAsia="nl-NL"/>
        </w:rPr>
        <w:t>een brief te schrijven: Sterrenveld 27, 1970 Wezembeek-Oppem</w:t>
      </w:r>
    </w:p>
    <w:p w14:paraId="343B19AE" w14:textId="77777777" w:rsidR="00235A9F" w:rsidRPr="00235A9F" w:rsidRDefault="00235A9F" w:rsidP="00293359">
      <w:pPr>
        <w:numPr>
          <w:ilvl w:val="0"/>
          <w:numId w:val="11"/>
        </w:numPr>
        <w:spacing w:after="0" w:line="240" w:lineRule="auto"/>
        <w:ind w:left="2588"/>
        <w:contextualSpacing/>
        <w:jc w:val="both"/>
        <w:rPr>
          <w:rFonts w:ascii="Verdana" w:eastAsia="MS Mincho" w:hAnsi="Verdana" w:cs="Arial"/>
          <w:lang w:val="nl-NL" w:eastAsia="nl-NL"/>
        </w:rPr>
      </w:pPr>
      <w:r w:rsidRPr="00235A9F">
        <w:rPr>
          <w:rFonts w:ascii="Verdana" w:eastAsia="MS Mincho" w:hAnsi="Verdana" w:cs="Arial"/>
          <w:lang w:val="nl-NL" w:eastAsia="nl-NL"/>
        </w:rPr>
        <w:t xml:space="preserve">te telefoneren naar 02/420.22.44. </w:t>
      </w:r>
    </w:p>
    <w:p w14:paraId="5A5504F9" w14:textId="77777777" w:rsidR="00235A9F" w:rsidRPr="00235A9F" w:rsidRDefault="00235A9F" w:rsidP="00293359">
      <w:pPr>
        <w:numPr>
          <w:ilvl w:val="0"/>
          <w:numId w:val="11"/>
        </w:numPr>
        <w:spacing w:after="0" w:line="240" w:lineRule="auto"/>
        <w:ind w:left="2588"/>
        <w:contextualSpacing/>
        <w:jc w:val="both"/>
        <w:rPr>
          <w:rFonts w:ascii="Verdana" w:eastAsia="MS Mincho" w:hAnsi="Verdana" w:cs="Arial"/>
          <w:lang w:val="nl-NL" w:eastAsia="nl-NL"/>
        </w:rPr>
      </w:pPr>
      <w:r w:rsidRPr="00235A9F">
        <w:rPr>
          <w:rFonts w:ascii="Verdana" w:eastAsia="MS Mincho" w:hAnsi="Verdana" w:cs="Arial"/>
          <w:lang w:val="nl-NL" w:eastAsia="nl-NL"/>
        </w:rPr>
        <w:t xml:space="preserve">of mailen naar </w:t>
      </w:r>
      <w:hyperlink r:id="rId16" w:history="1">
        <w:r w:rsidRPr="00235A9F">
          <w:rPr>
            <w:rFonts w:ascii="Verdana" w:eastAsia="MS Mincho" w:hAnsi="Verdana" w:cs="Arial"/>
            <w:color w:val="0000FF"/>
            <w:u w:val="single"/>
            <w:lang w:val="nl-NL" w:eastAsia="nl-NL"/>
          </w:rPr>
          <w:t>administratie@resonansvzw.be</w:t>
        </w:r>
      </w:hyperlink>
      <w:r w:rsidRPr="00235A9F">
        <w:rPr>
          <w:rFonts w:ascii="Verdana" w:eastAsia="MS Mincho" w:hAnsi="Verdana" w:cs="Arial"/>
          <w:lang w:val="nl-NL" w:eastAsia="nl-NL"/>
        </w:rPr>
        <w:t xml:space="preserve"> (</w:t>
      </w:r>
      <w:proofErr w:type="spellStart"/>
      <w:r w:rsidRPr="00235A9F">
        <w:rPr>
          <w:rFonts w:ascii="Verdana" w:eastAsia="MS Mincho" w:hAnsi="Verdana" w:cs="Arial"/>
          <w:lang w:val="nl-NL" w:eastAsia="nl-NL"/>
        </w:rPr>
        <w:t>tav</w:t>
      </w:r>
      <w:proofErr w:type="spellEnd"/>
      <w:r w:rsidRPr="00235A9F">
        <w:rPr>
          <w:rFonts w:ascii="Verdana" w:eastAsia="MS Mincho" w:hAnsi="Verdana" w:cs="Arial"/>
          <w:lang w:val="nl-NL" w:eastAsia="nl-NL"/>
        </w:rPr>
        <w:t xml:space="preserve"> het verantwoordelijk directielid)</w:t>
      </w:r>
    </w:p>
    <w:p w14:paraId="0AAC995B" w14:textId="77777777" w:rsidR="00235A9F" w:rsidRPr="00235A9F" w:rsidRDefault="00235A9F" w:rsidP="00293359">
      <w:pPr>
        <w:numPr>
          <w:ilvl w:val="0"/>
          <w:numId w:val="11"/>
        </w:numPr>
        <w:spacing w:after="0" w:line="240" w:lineRule="auto"/>
        <w:ind w:left="2588"/>
        <w:contextualSpacing/>
        <w:jc w:val="both"/>
        <w:rPr>
          <w:rFonts w:ascii="Verdana" w:eastAsia="MS Mincho" w:hAnsi="Verdana" w:cs="Arial"/>
          <w:lang w:val="nl-NL" w:eastAsia="nl-NL"/>
        </w:rPr>
      </w:pPr>
      <w:r w:rsidRPr="00235A9F">
        <w:rPr>
          <w:rFonts w:ascii="Verdana" w:eastAsia="MS Mincho" w:hAnsi="Verdana" w:cs="Arial"/>
          <w:lang w:val="nl-NL" w:eastAsia="nl-NL"/>
        </w:rPr>
        <w:t>de klachtenknop op de website te gebruiken</w:t>
      </w:r>
    </w:p>
    <w:p w14:paraId="1A83E3D2" w14:textId="77777777" w:rsidR="00235A9F" w:rsidRPr="00235A9F" w:rsidRDefault="00235A9F" w:rsidP="00293359">
      <w:pPr>
        <w:spacing w:after="200" w:line="240" w:lineRule="auto"/>
        <w:ind w:left="1482" w:hanging="567"/>
        <w:contextualSpacing/>
        <w:jc w:val="both"/>
        <w:rPr>
          <w:rFonts w:ascii="Verdana" w:eastAsia="MS Mincho" w:hAnsi="Verdana" w:cs="Arial"/>
          <w:lang w:val="nl-NL" w:eastAsia="nl-NL"/>
        </w:rPr>
      </w:pPr>
    </w:p>
    <w:p w14:paraId="50C7A5C3" w14:textId="77777777" w:rsidR="00235A9F" w:rsidRPr="00235A9F" w:rsidRDefault="00235A9F" w:rsidP="00293359">
      <w:pPr>
        <w:numPr>
          <w:ilvl w:val="0"/>
          <w:numId w:val="10"/>
        </w:numPr>
        <w:spacing w:after="0" w:line="240" w:lineRule="auto"/>
        <w:ind w:left="1068"/>
        <w:contextualSpacing/>
        <w:jc w:val="both"/>
        <w:rPr>
          <w:rFonts w:ascii="Verdana" w:eastAsia="MS Mincho" w:hAnsi="Verdana" w:cs="Arial"/>
          <w:lang w:val="nl-NL" w:eastAsia="nl-NL"/>
        </w:rPr>
      </w:pPr>
      <w:r w:rsidRPr="00235A9F">
        <w:rPr>
          <w:rFonts w:ascii="Verdana" w:eastAsia="MS Mincho" w:hAnsi="Verdana" w:cs="Arial"/>
          <w:lang w:val="nl-NL" w:eastAsia="nl-NL"/>
        </w:rPr>
        <w:t>Je krijgt een bevestiging dat jouw klacht is ontvangen en dat jouw klacht binnen 30 dagen antwoord zal krijgen. Je klacht wordt opgenomen in ons klachtenregister dat ter inzage is van zorginspectie.</w:t>
      </w:r>
    </w:p>
    <w:p w14:paraId="162F05B4" w14:textId="77777777" w:rsidR="00235A9F" w:rsidRPr="00235A9F" w:rsidRDefault="00235A9F" w:rsidP="00293359">
      <w:pPr>
        <w:spacing w:after="200" w:line="240" w:lineRule="auto"/>
        <w:ind w:left="1482" w:hanging="567"/>
        <w:contextualSpacing/>
        <w:jc w:val="both"/>
        <w:rPr>
          <w:rFonts w:ascii="Verdana" w:eastAsia="MS Mincho" w:hAnsi="Verdana" w:cs="Arial"/>
          <w:lang w:val="nl-NL" w:eastAsia="nl-NL"/>
        </w:rPr>
      </w:pPr>
    </w:p>
    <w:p w14:paraId="24FA9865" w14:textId="77777777" w:rsidR="00235A9F" w:rsidRPr="00235A9F" w:rsidRDefault="00235A9F" w:rsidP="00293359">
      <w:pPr>
        <w:numPr>
          <w:ilvl w:val="0"/>
          <w:numId w:val="10"/>
        </w:numPr>
        <w:spacing w:after="0" w:line="240" w:lineRule="auto"/>
        <w:ind w:left="1068"/>
        <w:contextualSpacing/>
        <w:jc w:val="both"/>
        <w:rPr>
          <w:rFonts w:ascii="Verdana" w:eastAsia="MS Mincho" w:hAnsi="Verdana" w:cs="Arial"/>
          <w:lang w:val="nl-NL" w:eastAsia="nl-NL"/>
        </w:rPr>
      </w:pPr>
      <w:r w:rsidRPr="00235A9F">
        <w:rPr>
          <w:rFonts w:ascii="Verdana" w:eastAsia="MS Mincho" w:hAnsi="Verdana" w:cs="Arial"/>
          <w:lang w:val="nl-NL" w:eastAsia="nl-NL"/>
        </w:rPr>
        <w:t xml:space="preserve">De verantwoordelijke onderzoekt de klacht. De verantwoordelijke doet er alles aan de klacht onmiddellijk op te lossen. Lukt dit niet, dan zal ze de klacht verder onderzoeken. Binnen de 30 dagen ontvang je een schriftelijk een antwoord op je klacht. </w:t>
      </w:r>
    </w:p>
    <w:p w14:paraId="3CB5118A" w14:textId="77777777" w:rsidR="00235A9F" w:rsidRPr="00235A9F" w:rsidRDefault="00235A9F" w:rsidP="00293359">
      <w:pPr>
        <w:spacing w:after="200" w:line="240" w:lineRule="auto"/>
        <w:ind w:left="1482" w:hanging="567"/>
        <w:contextualSpacing/>
        <w:jc w:val="both"/>
        <w:rPr>
          <w:rFonts w:ascii="Verdana" w:eastAsia="MS Mincho" w:hAnsi="Verdana" w:cs="Arial"/>
          <w:lang w:val="nl-NL" w:eastAsia="nl-NL"/>
        </w:rPr>
      </w:pPr>
    </w:p>
    <w:p w14:paraId="096EB37A" w14:textId="77777777" w:rsidR="00235A9F" w:rsidRPr="00235A9F" w:rsidRDefault="00235A9F" w:rsidP="00293359">
      <w:pPr>
        <w:numPr>
          <w:ilvl w:val="0"/>
          <w:numId w:val="10"/>
        </w:numPr>
        <w:spacing w:after="0" w:line="240" w:lineRule="auto"/>
        <w:ind w:left="1068"/>
        <w:contextualSpacing/>
        <w:jc w:val="both"/>
        <w:rPr>
          <w:rFonts w:ascii="Verdana" w:eastAsia="MS Mincho" w:hAnsi="Verdana" w:cs="Arial"/>
          <w:lang w:val="nl-NL" w:eastAsia="nl-NL"/>
        </w:rPr>
      </w:pPr>
      <w:r w:rsidRPr="00235A9F">
        <w:rPr>
          <w:rFonts w:ascii="Verdana" w:eastAsia="MS Mincho" w:hAnsi="Verdana" w:cs="Arial"/>
          <w:lang w:val="nl-NL" w:eastAsia="nl-NL"/>
        </w:rPr>
        <w:t xml:space="preserve">Als je niet tevreden bent met het antwoord op jouw klacht, schrijf je een brief naar de klachtencommissie op volgend adres: </w:t>
      </w:r>
      <w:proofErr w:type="spellStart"/>
      <w:r w:rsidRPr="00235A9F">
        <w:rPr>
          <w:rFonts w:ascii="Verdana" w:eastAsia="MS Mincho" w:hAnsi="Verdana" w:cs="Arial"/>
          <w:lang w:val="nl-NL" w:eastAsia="nl-NL"/>
        </w:rPr>
        <w:t>Resonans</w:t>
      </w:r>
      <w:proofErr w:type="spellEnd"/>
      <w:r w:rsidRPr="00235A9F">
        <w:rPr>
          <w:rFonts w:ascii="Verdana" w:eastAsia="MS Mincho" w:hAnsi="Verdana" w:cs="Arial"/>
          <w:lang w:val="nl-NL" w:eastAsia="nl-NL"/>
        </w:rPr>
        <w:t xml:space="preserve"> vzw, t.a.v. de klachtencommissie, Sterrenveld 27, 1970 Wezembeek-Oppem. In de klachtencommissie zitten volgende personen: dhr. Schorpion Y. (lid van de inrichtende macht) en mevr. Mieke </w:t>
      </w:r>
      <w:proofErr w:type="spellStart"/>
      <w:r w:rsidRPr="00235A9F">
        <w:rPr>
          <w:rFonts w:ascii="Verdana" w:eastAsia="MS Mincho" w:hAnsi="Verdana" w:cs="Arial"/>
          <w:lang w:val="nl-NL" w:eastAsia="nl-NL"/>
        </w:rPr>
        <w:t>Bornauw</w:t>
      </w:r>
      <w:proofErr w:type="spellEnd"/>
      <w:r w:rsidRPr="00235A9F">
        <w:rPr>
          <w:rFonts w:ascii="Verdana" w:eastAsia="MS Mincho" w:hAnsi="Verdana" w:cs="Arial"/>
          <w:lang w:val="nl-NL" w:eastAsia="nl-NL"/>
        </w:rPr>
        <w:t xml:space="preserve"> (vertegenwoordiger collectieve inspraak).</w:t>
      </w:r>
    </w:p>
    <w:p w14:paraId="76E808B6" w14:textId="77777777" w:rsidR="00235A9F" w:rsidRPr="00235A9F" w:rsidRDefault="00235A9F" w:rsidP="00293359">
      <w:pPr>
        <w:spacing w:after="0" w:line="240" w:lineRule="auto"/>
        <w:ind w:left="348"/>
        <w:rPr>
          <w:rFonts w:ascii="Verdana" w:eastAsia="MS Mincho" w:hAnsi="Verdana" w:cs="Arial"/>
          <w:lang w:val="nl-NL" w:eastAsia="nl-NL"/>
        </w:rPr>
      </w:pPr>
    </w:p>
    <w:p w14:paraId="50C531BD" w14:textId="77777777" w:rsidR="00235A9F" w:rsidRPr="00235A9F" w:rsidRDefault="00235A9F" w:rsidP="00293359">
      <w:pPr>
        <w:numPr>
          <w:ilvl w:val="0"/>
          <w:numId w:val="10"/>
        </w:numPr>
        <w:spacing w:after="0" w:line="240" w:lineRule="auto"/>
        <w:ind w:left="1068"/>
        <w:rPr>
          <w:rFonts w:ascii="Verdana" w:eastAsia="MS Mincho" w:hAnsi="Verdana" w:cs="Arial"/>
          <w:lang w:val="nl-NL" w:eastAsia="nl-NL"/>
        </w:rPr>
      </w:pPr>
      <w:r w:rsidRPr="00235A9F">
        <w:rPr>
          <w:rFonts w:ascii="Verdana" w:eastAsia="MS Mincho" w:hAnsi="Verdana" w:cs="Arial"/>
          <w:lang w:val="nl-NL" w:eastAsia="nl-NL"/>
        </w:rPr>
        <w:t xml:space="preserve">De klachtencommissie behandelt jouw klacht. Ze luistert naar jou en naar de dienst. Je kunt iemand kiezen die jou helpt als je spreekt met de klachtencommissie. Binnen de 30 dagen krijgen jij en de dienst een antwoord. </w:t>
      </w:r>
    </w:p>
    <w:p w14:paraId="3811FBF9" w14:textId="39DEAF94" w:rsidR="00293359" w:rsidRDefault="00293359" w:rsidP="00293359">
      <w:pPr>
        <w:tabs>
          <w:tab w:val="left" w:pos="3636"/>
        </w:tabs>
        <w:spacing w:after="200" w:line="240" w:lineRule="auto"/>
        <w:ind w:left="1482" w:hanging="567"/>
        <w:contextualSpacing/>
        <w:jc w:val="both"/>
        <w:rPr>
          <w:rFonts w:ascii="Verdana" w:eastAsia="MS Mincho" w:hAnsi="Verdana" w:cs="Arial"/>
          <w:lang w:val="nl-NL" w:eastAsia="nl-NL"/>
        </w:rPr>
      </w:pPr>
      <w:r>
        <w:rPr>
          <w:rFonts w:ascii="Verdana" w:eastAsia="MS Mincho" w:hAnsi="Verdana" w:cs="Arial"/>
          <w:lang w:val="nl-NL" w:eastAsia="nl-NL"/>
        </w:rPr>
        <w:tab/>
      </w:r>
      <w:r>
        <w:rPr>
          <w:rFonts w:ascii="Verdana" w:eastAsia="MS Mincho" w:hAnsi="Verdana" w:cs="Arial"/>
          <w:lang w:val="nl-NL" w:eastAsia="nl-NL"/>
        </w:rPr>
        <w:tab/>
      </w:r>
    </w:p>
    <w:p w14:paraId="2F02949D" w14:textId="77777777" w:rsidR="00293359" w:rsidRDefault="00293359">
      <w:pPr>
        <w:rPr>
          <w:rFonts w:ascii="Verdana" w:eastAsia="MS Mincho" w:hAnsi="Verdana" w:cs="Arial"/>
          <w:lang w:val="nl-NL" w:eastAsia="nl-NL"/>
        </w:rPr>
      </w:pPr>
      <w:r>
        <w:rPr>
          <w:rFonts w:ascii="Verdana" w:eastAsia="MS Mincho" w:hAnsi="Verdana" w:cs="Arial"/>
          <w:lang w:val="nl-NL" w:eastAsia="nl-NL"/>
        </w:rPr>
        <w:br w:type="page"/>
      </w:r>
    </w:p>
    <w:p w14:paraId="7BDF2015" w14:textId="77777777" w:rsidR="00235A9F" w:rsidRPr="00235A9F" w:rsidRDefault="00235A9F" w:rsidP="00293359">
      <w:pPr>
        <w:tabs>
          <w:tab w:val="left" w:pos="3636"/>
        </w:tabs>
        <w:spacing w:after="200" w:line="240" w:lineRule="auto"/>
        <w:ind w:left="1482" w:hanging="567"/>
        <w:contextualSpacing/>
        <w:jc w:val="both"/>
        <w:rPr>
          <w:rFonts w:ascii="Verdana" w:eastAsia="MS Mincho" w:hAnsi="Verdana" w:cs="Arial"/>
          <w:lang w:val="nl-NL" w:eastAsia="nl-NL"/>
        </w:rPr>
      </w:pPr>
    </w:p>
    <w:p w14:paraId="24FC50E8" w14:textId="77777777" w:rsidR="00235A9F" w:rsidRPr="00235A9F" w:rsidRDefault="00235A9F" w:rsidP="00293359">
      <w:pPr>
        <w:numPr>
          <w:ilvl w:val="0"/>
          <w:numId w:val="10"/>
        </w:numPr>
        <w:spacing w:after="0" w:line="240" w:lineRule="auto"/>
        <w:ind w:left="1068"/>
        <w:contextualSpacing/>
        <w:jc w:val="both"/>
        <w:rPr>
          <w:rFonts w:ascii="Verdana" w:eastAsia="MS Mincho" w:hAnsi="Verdana" w:cs="Arial"/>
          <w:lang w:val="nl-NL" w:eastAsia="nl-NL"/>
        </w:rPr>
      </w:pPr>
      <w:r w:rsidRPr="00235A9F">
        <w:rPr>
          <w:rFonts w:ascii="Verdana" w:eastAsia="MS Mincho" w:hAnsi="Verdana" w:cs="Arial"/>
          <w:lang w:val="nl-NL" w:eastAsia="nl-NL"/>
        </w:rPr>
        <w:t>Ben je niet tevreden over het antwoord van de commissie? Dan kan je een brief schrijven naar:</w:t>
      </w:r>
    </w:p>
    <w:p w14:paraId="7EB898C3" w14:textId="77777777" w:rsidR="00235A9F" w:rsidRPr="00235A9F" w:rsidRDefault="00235A9F" w:rsidP="00293359">
      <w:pPr>
        <w:spacing w:after="200" w:line="240" w:lineRule="auto"/>
        <w:ind w:left="1764" w:firstLine="708"/>
        <w:contextualSpacing/>
        <w:rPr>
          <w:rFonts w:ascii="Verdana" w:eastAsia="MS Mincho" w:hAnsi="Verdana" w:cs="Arial"/>
          <w:lang w:val="nl-NL" w:eastAsia="nl-NL"/>
        </w:rPr>
      </w:pPr>
      <w:r w:rsidRPr="00235A9F">
        <w:rPr>
          <w:rFonts w:ascii="Verdana" w:eastAsia="MS Mincho" w:hAnsi="Verdana" w:cs="Arial"/>
          <w:lang w:val="nl-NL" w:eastAsia="nl-NL"/>
        </w:rPr>
        <w:t>V.A.P.H.</w:t>
      </w:r>
    </w:p>
    <w:p w14:paraId="0AC971CC" w14:textId="77777777" w:rsidR="00235A9F" w:rsidRPr="00235A9F" w:rsidRDefault="00235A9F" w:rsidP="00293359">
      <w:pPr>
        <w:spacing w:after="200" w:line="240" w:lineRule="auto"/>
        <w:ind w:left="1764" w:firstLine="708"/>
        <w:contextualSpacing/>
        <w:rPr>
          <w:rFonts w:ascii="Verdana" w:eastAsia="MS Mincho" w:hAnsi="Verdana" w:cs="Arial"/>
          <w:lang w:val="nl-NL" w:eastAsia="nl-NL"/>
        </w:rPr>
      </w:pPr>
      <w:r w:rsidRPr="00235A9F">
        <w:rPr>
          <w:rFonts w:ascii="Verdana" w:eastAsia="MS Mincho" w:hAnsi="Verdana" w:cs="Arial"/>
          <w:lang w:val="nl-NL" w:eastAsia="nl-NL"/>
        </w:rPr>
        <w:t>Klachtendienst</w:t>
      </w:r>
    </w:p>
    <w:p w14:paraId="6D1F4372" w14:textId="77777777" w:rsidR="00235A9F" w:rsidRPr="00235A9F" w:rsidRDefault="00235A9F" w:rsidP="00293359">
      <w:pPr>
        <w:spacing w:after="200" w:line="276" w:lineRule="auto"/>
        <w:ind w:left="1764"/>
        <w:contextualSpacing/>
        <w:rPr>
          <w:rFonts w:ascii="Verdana" w:eastAsia="MS Mincho" w:hAnsi="Verdana" w:cs="Arial"/>
          <w:lang w:val="nl-NL" w:eastAsia="nl-NL"/>
        </w:rPr>
      </w:pPr>
      <w:r w:rsidRPr="00235A9F">
        <w:rPr>
          <w:rFonts w:ascii="Verdana" w:eastAsia="MS Mincho" w:hAnsi="Verdana" w:cs="Arial"/>
          <w:lang w:val="nl-NL" w:eastAsia="nl-NL"/>
        </w:rPr>
        <w:t xml:space="preserve">  </w:t>
      </w:r>
      <w:r w:rsidRPr="00235A9F">
        <w:rPr>
          <w:rFonts w:ascii="Verdana" w:eastAsia="MS Mincho" w:hAnsi="Verdana" w:cs="Arial"/>
          <w:lang w:val="nl-NL" w:eastAsia="nl-NL"/>
        </w:rPr>
        <w:tab/>
      </w:r>
      <w:proofErr w:type="spellStart"/>
      <w:r w:rsidRPr="00235A9F">
        <w:rPr>
          <w:rFonts w:ascii="Verdana" w:eastAsia="MS Mincho" w:hAnsi="Verdana" w:cs="Arial"/>
          <w:lang w:val="nl-NL" w:eastAsia="nl-NL"/>
        </w:rPr>
        <w:t>Zenithgebouw</w:t>
      </w:r>
      <w:proofErr w:type="spellEnd"/>
    </w:p>
    <w:p w14:paraId="636B7049" w14:textId="77777777" w:rsidR="00235A9F" w:rsidRPr="00235A9F" w:rsidRDefault="00235A9F" w:rsidP="00293359">
      <w:pPr>
        <w:spacing w:after="200" w:line="276" w:lineRule="auto"/>
        <w:ind w:left="1764" w:firstLine="708"/>
        <w:contextualSpacing/>
        <w:rPr>
          <w:rFonts w:ascii="Verdana" w:eastAsia="MS Mincho" w:hAnsi="Verdana" w:cs="Arial"/>
          <w:lang w:val="nl-NL" w:eastAsia="nl-NL"/>
        </w:rPr>
      </w:pPr>
      <w:r w:rsidRPr="00235A9F">
        <w:rPr>
          <w:rFonts w:ascii="Verdana" w:eastAsia="MS Mincho" w:hAnsi="Verdana" w:cs="Arial"/>
          <w:lang w:val="nl-NL" w:eastAsia="nl-NL"/>
        </w:rPr>
        <w:t>Koning Albert II-laan 37</w:t>
      </w:r>
    </w:p>
    <w:p w14:paraId="2BBF94BC" w14:textId="77777777" w:rsidR="00235A9F" w:rsidRPr="00235A9F" w:rsidRDefault="00235A9F" w:rsidP="00293359">
      <w:pPr>
        <w:spacing w:after="200" w:line="276" w:lineRule="auto"/>
        <w:ind w:left="1764" w:firstLine="708"/>
        <w:contextualSpacing/>
        <w:rPr>
          <w:rFonts w:ascii="Verdana" w:eastAsia="MS Mincho" w:hAnsi="Verdana" w:cs="Arial"/>
          <w:lang w:val="nl-NL" w:eastAsia="nl-NL"/>
        </w:rPr>
      </w:pPr>
      <w:r w:rsidRPr="00235A9F">
        <w:rPr>
          <w:rFonts w:ascii="Verdana" w:eastAsia="MS Mincho" w:hAnsi="Verdana" w:cs="Arial"/>
          <w:lang w:val="nl-NL" w:eastAsia="nl-NL"/>
        </w:rPr>
        <w:t>1030 BRUSSEL</w:t>
      </w:r>
    </w:p>
    <w:p w14:paraId="6FB9BF92" w14:textId="0DA4F320" w:rsidR="00235A9F" w:rsidRDefault="00235A9F" w:rsidP="00235A9F">
      <w:pPr>
        <w:spacing w:after="200" w:line="240" w:lineRule="auto"/>
        <w:ind w:left="567"/>
        <w:contextualSpacing/>
        <w:jc w:val="both"/>
        <w:rPr>
          <w:rFonts w:ascii="Verdana" w:eastAsia="MS Mincho" w:hAnsi="Verdana" w:cs="Arial"/>
          <w:lang w:val="nl-NL" w:eastAsia="nl-NL"/>
        </w:rPr>
      </w:pPr>
    </w:p>
    <w:p w14:paraId="6C0621B2" w14:textId="77777777" w:rsidR="00293359" w:rsidRPr="00235A9F" w:rsidRDefault="00293359" w:rsidP="00235A9F">
      <w:pPr>
        <w:spacing w:after="200" w:line="240" w:lineRule="auto"/>
        <w:ind w:left="567"/>
        <w:contextualSpacing/>
        <w:jc w:val="both"/>
        <w:rPr>
          <w:rFonts w:ascii="Verdana" w:eastAsia="MS Mincho" w:hAnsi="Verdana" w:cs="Arial"/>
          <w:lang w:val="nl-NL" w:eastAsia="nl-NL"/>
        </w:rPr>
      </w:pPr>
    </w:p>
    <w:p w14:paraId="43F7249F" w14:textId="77777777" w:rsidR="00235A9F" w:rsidRPr="00235A9F" w:rsidRDefault="00235A9F" w:rsidP="00235A9F">
      <w:pPr>
        <w:numPr>
          <w:ilvl w:val="0"/>
          <w:numId w:val="10"/>
        </w:numPr>
        <w:spacing w:after="200" w:line="276" w:lineRule="auto"/>
        <w:contextualSpacing/>
        <w:jc w:val="center"/>
        <w:rPr>
          <w:rFonts w:ascii="Verdana" w:eastAsia="Times New Roman" w:hAnsi="Verdana" w:cs="Arial"/>
          <w:b/>
          <w:kern w:val="28"/>
          <w:lang w:eastAsia="nl-BE"/>
        </w:rPr>
      </w:pPr>
      <w:r w:rsidRPr="00235A9F">
        <w:rPr>
          <w:rFonts w:ascii="Verdana" w:eastAsia="Times New Roman" w:hAnsi="Verdana" w:cs="Arial"/>
          <w:b/>
        </w:rPr>
        <w:t>Heeft de dienst jouw begeleiding stopgezet en ben je</w:t>
      </w:r>
      <w:r w:rsidRPr="00235A9F">
        <w:rPr>
          <w:rFonts w:ascii="Verdana" w:eastAsia="Times New Roman" w:hAnsi="Verdana" w:cs="Arial"/>
          <w:b/>
          <w:kern w:val="28"/>
          <w:lang w:eastAsia="nl-BE"/>
        </w:rPr>
        <w:t xml:space="preserve"> hier niet tevreden over?</w:t>
      </w:r>
    </w:p>
    <w:p w14:paraId="7B44C6D8"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p>
    <w:p w14:paraId="188D3991"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r w:rsidRPr="00235A9F">
        <w:rPr>
          <w:rFonts w:ascii="Verdana" w:eastAsia="MS Mincho" w:hAnsi="Verdana" w:cs="Arial"/>
          <w:lang w:val="nl-NL" w:eastAsia="nl-NL"/>
        </w:rPr>
        <w:t>Dan kan je binnen de 30 dagen een klacht sturen aan de klachtencommissie.</w:t>
      </w:r>
    </w:p>
    <w:p w14:paraId="7CE63522"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p>
    <w:p w14:paraId="269141CE"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r w:rsidRPr="00235A9F">
        <w:rPr>
          <w:rFonts w:ascii="Verdana" w:eastAsia="MS Mincho" w:hAnsi="Verdana" w:cs="Arial"/>
          <w:lang w:val="nl-NL" w:eastAsia="nl-NL"/>
        </w:rPr>
        <w:t xml:space="preserve">In dit geval komt er iemand extra in de klachtencommissie: een erkend bemiddelaar van de organisatie </w:t>
      </w:r>
      <w:proofErr w:type="spellStart"/>
      <w:r w:rsidRPr="00235A9F">
        <w:rPr>
          <w:rFonts w:ascii="Verdana" w:eastAsia="MS Mincho" w:hAnsi="Verdana" w:cs="Arial"/>
          <w:lang w:val="nl-NL" w:eastAsia="nl-NL"/>
        </w:rPr>
        <w:t>Pasas</w:t>
      </w:r>
      <w:proofErr w:type="spellEnd"/>
      <w:r w:rsidRPr="00235A9F">
        <w:rPr>
          <w:rFonts w:ascii="Verdana" w:eastAsia="MS Mincho" w:hAnsi="Verdana" w:cs="Arial"/>
          <w:lang w:val="nl-NL" w:eastAsia="nl-NL"/>
        </w:rPr>
        <w:t xml:space="preserve">, gemandateerd voor een periode van 4 jaar, vervoegt dan de commissie. </w:t>
      </w:r>
    </w:p>
    <w:p w14:paraId="2D963768"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p>
    <w:p w14:paraId="76D853C4"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r w:rsidRPr="00235A9F">
        <w:rPr>
          <w:rFonts w:ascii="Verdana" w:eastAsia="MS Mincho" w:hAnsi="Verdana" w:cs="Arial"/>
          <w:lang w:val="nl-NL" w:eastAsia="nl-NL"/>
        </w:rPr>
        <w:t xml:space="preserve">De klachtencommissie luistert naar u en naar de dienst. De commissie streeft naar een verzoening binnen de 30 dagen nadat de klacht werd ingediend. Het resultaat van de verzoening komt in het handelingsplan </w:t>
      </w:r>
    </w:p>
    <w:p w14:paraId="64126EE0"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p>
    <w:p w14:paraId="32347E23" w14:textId="77777777" w:rsidR="00235A9F" w:rsidRPr="00235A9F" w:rsidRDefault="00235A9F" w:rsidP="00235A9F">
      <w:pPr>
        <w:autoSpaceDE w:val="0"/>
        <w:autoSpaceDN w:val="0"/>
        <w:adjustRightInd w:val="0"/>
        <w:spacing w:after="0" w:line="240" w:lineRule="auto"/>
        <w:rPr>
          <w:rFonts w:ascii="Verdana" w:eastAsia="MS Mincho" w:hAnsi="Verdana" w:cs="Arial"/>
          <w:lang w:val="nl-NL" w:eastAsia="nl-NL"/>
        </w:rPr>
      </w:pPr>
    </w:p>
    <w:p w14:paraId="22D7DABC"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r w:rsidRPr="00235A9F">
        <w:rPr>
          <w:rFonts w:ascii="Verdana" w:eastAsia="MS Mincho" w:hAnsi="Verdana" w:cs="Arial"/>
          <w:lang w:val="nl-NL" w:eastAsia="nl-NL"/>
        </w:rPr>
        <w:t>Als het nodig is, zoeken we of een andere dienst jou ondersteuning kan bieden. Deze samenwerking komt in het handelingsplan.</w:t>
      </w:r>
    </w:p>
    <w:p w14:paraId="4DEF25DA"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p>
    <w:p w14:paraId="6A8C07F1" w14:textId="77777777" w:rsidR="00235A9F" w:rsidRPr="00235A9F" w:rsidRDefault="00235A9F" w:rsidP="00235A9F">
      <w:pPr>
        <w:autoSpaceDE w:val="0"/>
        <w:autoSpaceDN w:val="0"/>
        <w:adjustRightInd w:val="0"/>
        <w:spacing w:after="0" w:line="240" w:lineRule="auto"/>
        <w:ind w:left="567"/>
        <w:rPr>
          <w:rFonts w:ascii="Verdana" w:eastAsia="MS Mincho" w:hAnsi="Verdana" w:cs="Arial"/>
          <w:lang w:val="nl-NL" w:eastAsia="nl-NL"/>
        </w:rPr>
      </w:pPr>
      <w:r w:rsidRPr="00235A9F">
        <w:rPr>
          <w:rFonts w:ascii="Verdana" w:eastAsia="MS Mincho" w:hAnsi="Verdana" w:cs="Arial"/>
          <w:lang w:val="nl-NL" w:eastAsia="nl-NL"/>
        </w:rPr>
        <w:t>Is er na de bemiddeling van de klachtencommissie geen goede oplossing binnen de dienst? Dan zoekt de commissie naar een gepaste oplossing.</w:t>
      </w:r>
    </w:p>
    <w:p w14:paraId="19198A09" w14:textId="77777777" w:rsidR="00235A9F" w:rsidRPr="00235A9F" w:rsidRDefault="00235A9F" w:rsidP="00235A9F">
      <w:pPr>
        <w:spacing w:after="200" w:line="276" w:lineRule="auto"/>
        <w:ind w:left="360"/>
        <w:contextualSpacing/>
        <w:jc w:val="center"/>
        <w:rPr>
          <w:rFonts w:ascii="Verdana" w:eastAsia="Times New Roman" w:hAnsi="Verdana" w:cs="Arial"/>
          <w:b/>
        </w:rPr>
      </w:pPr>
    </w:p>
    <w:p w14:paraId="03D13AD0" w14:textId="77777777" w:rsidR="00235A9F" w:rsidRPr="00235A9F" w:rsidRDefault="00235A9F" w:rsidP="00235A9F">
      <w:pPr>
        <w:spacing w:after="200" w:line="276" w:lineRule="auto"/>
        <w:ind w:left="360"/>
        <w:contextualSpacing/>
        <w:jc w:val="center"/>
        <w:rPr>
          <w:rFonts w:ascii="Verdana" w:eastAsia="Times New Roman" w:hAnsi="Verdana" w:cs="Arial"/>
          <w:b/>
        </w:rPr>
      </w:pPr>
    </w:p>
    <w:p w14:paraId="0CC9F23E" w14:textId="77777777" w:rsidR="00235A9F" w:rsidRPr="00235A9F" w:rsidRDefault="00235A9F" w:rsidP="00235A9F">
      <w:pPr>
        <w:spacing w:after="200" w:line="276" w:lineRule="auto"/>
        <w:contextualSpacing/>
        <w:jc w:val="center"/>
        <w:rPr>
          <w:rFonts w:ascii="Verdana" w:eastAsia="Times New Roman" w:hAnsi="Verdana" w:cs="Arial"/>
          <w:b/>
        </w:rPr>
      </w:pPr>
      <w:r w:rsidRPr="00235A9F">
        <w:rPr>
          <w:rFonts w:ascii="Verdana" w:eastAsia="Times New Roman" w:hAnsi="Verdana" w:cs="Arial"/>
          <w:b/>
        </w:rPr>
        <w:t>8. De verzekerde risico’s</w:t>
      </w:r>
    </w:p>
    <w:p w14:paraId="3A5EDC3C" w14:textId="77777777" w:rsidR="00235A9F" w:rsidRPr="00235A9F" w:rsidRDefault="00235A9F" w:rsidP="00235A9F">
      <w:pPr>
        <w:spacing w:after="0" w:line="240" w:lineRule="auto"/>
        <w:ind w:left="567"/>
        <w:rPr>
          <w:rFonts w:ascii="Verdana" w:eastAsia="MS Mincho" w:hAnsi="Verdana" w:cs="Arial"/>
          <w:lang w:val="nl-NL" w:eastAsia="nl-NL"/>
        </w:rPr>
      </w:pPr>
    </w:p>
    <w:p w14:paraId="6433CDF9" w14:textId="77777777" w:rsidR="00235A9F" w:rsidRPr="00235A9F" w:rsidRDefault="00235A9F" w:rsidP="00235A9F">
      <w:pPr>
        <w:spacing w:after="200" w:line="276" w:lineRule="auto"/>
        <w:ind w:left="567"/>
        <w:contextualSpacing/>
        <w:rPr>
          <w:rFonts w:ascii="Verdana" w:eastAsia="MS Mincho" w:hAnsi="Verdana" w:cs="Arial"/>
          <w:lang w:val="nl-NL" w:eastAsia="nl-NL"/>
        </w:rPr>
      </w:pPr>
      <w:r w:rsidRPr="00235A9F">
        <w:rPr>
          <w:rFonts w:ascii="Verdana" w:eastAsia="MS Mincho" w:hAnsi="Verdana" w:cs="Arial"/>
          <w:lang w:val="nl-NL" w:eastAsia="nl-NL"/>
        </w:rPr>
        <w:t>De vzw heeft een verzekering voor burgerlijke aansprakelijkheid. Dat is wettelijk verplicht. Deze verzekering dekt de materiële en niet-materiële schade die het personeel veroorzaakt tijdens het werk.</w:t>
      </w:r>
    </w:p>
    <w:p w14:paraId="3271C40A" w14:textId="77777777" w:rsidR="00235A9F" w:rsidRPr="00235A9F" w:rsidRDefault="00235A9F" w:rsidP="00235A9F">
      <w:pPr>
        <w:spacing w:after="200" w:line="276" w:lineRule="auto"/>
        <w:ind w:left="567"/>
        <w:contextualSpacing/>
        <w:rPr>
          <w:rFonts w:ascii="Verdana" w:eastAsia="MS Mincho" w:hAnsi="Verdana" w:cs="Arial"/>
          <w:lang w:val="nl-NL" w:eastAsia="nl-NL"/>
        </w:rPr>
      </w:pPr>
    </w:p>
    <w:p w14:paraId="517A93C4" w14:textId="77777777" w:rsidR="00235A9F" w:rsidRPr="00235A9F" w:rsidRDefault="00235A9F" w:rsidP="00235A9F">
      <w:pPr>
        <w:spacing w:after="200" w:line="276" w:lineRule="auto"/>
        <w:ind w:left="567"/>
        <w:contextualSpacing/>
        <w:rPr>
          <w:rFonts w:ascii="Verdana" w:eastAsia="MS Mincho" w:hAnsi="Verdana" w:cs="Arial"/>
          <w:lang w:val="nl-NL" w:eastAsia="nl-NL"/>
        </w:rPr>
      </w:pPr>
    </w:p>
    <w:p w14:paraId="6683A1C3" w14:textId="77777777" w:rsidR="00235A9F" w:rsidRPr="00235A9F" w:rsidRDefault="00235A9F" w:rsidP="00235A9F">
      <w:pPr>
        <w:spacing w:after="200" w:line="276" w:lineRule="auto"/>
        <w:ind w:left="567"/>
        <w:contextualSpacing/>
        <w:rPr>
          <w:rFonts w:ascii="Verdana" w:eastAsia="MS Mincho" w:hAnsi="Verdana" w:cs="Arial"/>
          <w:lang w:val="nl-NL" w:eastAsia="nl-NL"/>
        </w:rPr>
      </w:pPr>
      <w:proofErr w:type="spellStart"/>
      <w:r w:rsidRPr="00235A9F">
        <w:rPr>
          <w:rFonts w:ascii="Verdana" w:eastAsia="MS Mincho" w:hAnsi="Verdana" w:cs="Arial"/>
          <w:lang w:val="nl-NL" w:eastAsia="nl-NL"/>
        </w:rPr>
        <w:t>Resonans</w:t>
      </w:r>
      <w:proofErr w:type="spellEnd"/>
      <w:r w:rsidRPr="00235A9F">
        <w:rPr>
          <w:rFonts w:ascii="Verdana" w:eastAsia="MS Mincho" w:hAnsi="Verdana" w:cs="Arial"/>
          <w:lang w:val="nl-NL" w:eastAsia="nl-NL"/>
        </w:rPr>
        <w:t xml:space="preserve"> vzw werkt zoals is vastgesteld in de algemene erkenningsvoorwaarden en kwaliteitszorg van voorzieningen voor opvang, behandeling en begeleiding van personen met een handicap. </w:t>
      </w:r>
    </w:p>
    <w:p w14:paraId="62E1B4B1" w14:textId="77777777" w:rsidR="00235A9F" w:rsidRPr="00235A9F" w:rsidRDefault="00235A9F" w:rsidP="00235A9F">
      <w:pPr>
        <w:spacing w:after="0" w:line="240" w:lineRule="auto"/>
        <w:ind w:left="567"/>
        <w:rPr>
          <w:rFonts w:ascii="Verdana" w:eastAsia="MS Mincho" w:hAnsi="Verdana" w:cs="Times New Roman"/>
          <w:lang w:val="nl-NL" w:eastAsia="nl-NL"/>
        </w:rPr>
      </w:pPr>
    </w:p>
    <w:p w14:paraId="07DDD800" w14:textId="77777777" w:rsidR="00235A9F" w:rsidRPr="00235A9F" w:rsidRDefault="00235A9F" w:rsidP="00235A9F">
      <w:pPr>
        <w:spacing w:after="0" w:line="240" w:lineRule="auto"/>
        <w:ind w:left="567"/>
        <w:rPr>
          <w:rFonts w:ascii="Verdana" w:eastAsia="MS Mincho" w:hAnsi="Verdana" w:cs="Times New Roman"/>
          <w:lang w:val="nl-NL" w:eastAsia="nl-NL"/>
        </w:rPr>
      </w:pPr>
    </w:p>
    <w:sectPr w:rsidR="00235A9F" w:rsidRPr="00235A9F" w:rsidSect="007246F2">
      <w:headerReference w:type="even" r:id="rId17"/>
      <w:headerReference w:type="default" r:id="rId18"/>
      <w:headerReference w:type="first" r:id="rId19"/>
      <w:pgSz w:w="11900" w:h="16840"/>
      <w:pgMar w:top="1985"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AAF05" w14:textId="77777777" w:rsidR="001630C4" w:rsidRDefault="001630C4">
      <w:pPr>
        <w:spacing w:after="0" w:line="240" w:lineRule="auto"/>
      </w:pPr>
      <w:r>
        <w:separator/>
      </w:r>
    </w:p>
  </w:endnote>
  <w:endnote w:type="continuationSeparator" w:id="0">
    <w:p w14:paraId="18E3BD8D" w14:textId="77777777" w:rsidR="001630C4" w:rsidRDefault="0016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AF00C" w14:textId="77777777" w:rsidR="001630C4" w:rsidRDefault="001630C4">
      <w:pPr>
        <w:spacing w:after="0" w:line="240" w:lineRule="auto"/>
      </w:pPr>
      <w:r>
        <w:separator/>
      </w:r>
    </w:p>
  </w:footnote>
  <w:footnote w:type="continuationSeparator" w:id="0">
    <w:p w14:paraId="4E4ABDEA" w14:textId="77777777" w:rsidR="001630C4" w:rsidRDefault="00163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9EED5" w14:textId="77777777" w:rsidR="00491B00" w:rsidRDefault="005727E9">
    <w:pPr>
      <w:pStyle w:val="Koptekst"/>
    </w:pPr>
    <w:r>
      <w:rPr>
        <w:noProof/>
      </w:rPr>
      <w:pict w14:anchorId="0516E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240;mso-wrap-edited:f;mso-position-horizontal:center;mso-position-horizontal-relative:margin;mso-position-vertical:center;mso-position-vertical-relative:margin" wrapcoords="1169 480 979 500 598 692 544 1154 870 1481 1224 1692 1441 1711 1441 1788 8596 2000 1659 2058 1496 2308 1469 2769 6746 2923 10800 2942 10800 19253 14826 19561 14826 19580 18607 19868 14798 19945 14771 20522 17628 20599 18607 20599 19967 20599 20103 20369 20103 19330 10800 19253 10772 2923 1605 2635 14907 2596 14907 2385 11697 2327 20076 2115 20076 2058 14227 2000 20076 1827 20076 1423 6746 1404 6773 1288 5930 1057 2257 788 2230 692 1741 500 1496 480 1169 480">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7A1DB" w14:textId="77777777" w:rsidR="00491B00" w:rsidRDefault="005727E9">
    <w:pPr>
      <w:pStyle w:val="Koptekst"/>
    </w:pPr>
    <w:r>
      <w:rPr>
        <w:noProof/>
      </w:rPr>
      <w:pict w14:anchorId="5BBFAF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6192;mso-wrap-edited:f;mso-position-horizontal:center;mso-position-horizontal-relative:margin;mso-position-vertical:center;mso-position-vertical-relative:margin" wrapcoords="1169 480 979 500 598 692 544 1154 870 1481 1224 1692 1441 1711 1441 1788 8596 2000 1659 2058 1496 2308 1469 2769 6746 2923 10800 2942 10800 19253 14826 19561 14826 19580 18607 19868 14798 19945 14771 20522 17628 20599 18607 20599 19967 20599 20103 20369 20103 19330 10800 19253 10772 2923 1605 2635 14907 2596 14907 2385 11697 2327 20076 2115 20076 2058 14227 2000 20076 1827 20076 1423 6746 1404 6773 1288 5930 1057 2257 788 2230 692 1741 500 1496 480 1169 480">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C467A" w14:textId="77777777" w:rsidR="00491B00" w:rsidRDefault="005727E9">
    <w:pPr>
      <w:pStyle w:val="Koptekst"/>
    </w:pPr>
    <w:r>
      <w:rPr>
        <w:noProof/>
      </w:rPr>
      <w:pict w14:anchorId="63AF1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5168;mso-wrap-edited:f;mso-position-horizontal:center;mso-position-horizontal-relative:margin;mso-position-vertical:center;mso-position-vertical-relative:margin" wrapcoords="1169 480 979 500 598 692 544 1154 870 1481 1224 1692 1441 1711 1441 1788 8596 2000 1659 2058 1496 2308 1469 2769 6746 2923 10800 2942 10800 19253 14826 19561 14826 19580 18607 19868 14798 19945 14771 20522 17628 20599 18607 20599 19967 20599 20103 20369 20103 19330 10800 19253 10772 2923 1605 2635 14907 2596 14907 2385 11697 2327 20076 2115 20076 2058 14227 2000 20076 1827 20076 1423 6746 1404 6773 1288 5930 1057 2257 788 2230 692 1741 500 1496 480 1169 480">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D76"/>
    <w:multiLevelType w:val="hybridMultilevel"/>
    <w:tmpl w:val="2C96E6DC"/>
    <w:lvl w:ilvl="0" w:tplc="08130001">
      <w:start w:val="1"/>
      <w:numFmt w:val="bullet"/>
      <w:lvlText w:val=""/>
      <w:lvlJc w:val="left"/>
      <w:pPr>
        <w:ind w:left="2240" w:hanging="360"/>
      </w:pPr>
      <w:rPr>
        <w:rFonts w:ascii="Symbol" w:hAnsi="Symbol" w:hint="default"/>
      </w:rPr>
    </w:lvl>
    <w:lvl w:ilvl="1" w:tplc="08130003" w:tentative="1">
      <w:start w:val="1"/>
      <w:numFmt w:val="bullet"/>
      <w:lvlText w:val="o"/>
      <w:lvlJc w:val="left"/>
      <w:pPr>
        <w:ind w:left="2960" w:hanging="360"/>
      </w:pPr>
      <w:rPr>
        <w:rFonts w:ascii="Courier New" w:hAnsi="Courier New" w:hint="default"/>
      </w:rPr>
    </w:lvl>
    <w:lvl w:ilvl="2" w:tplc="08130005" w:tentative="1">
      <w:start w:val="1"/>
      <w:numFmt w:val="bullet"/>
      <w:lvlText w:val=""/>
      <w:lvlJc w:val="left"/>
      <w:pPr>
        <w:ind w:left="3680" w:hanging="360"/>
      </w:pPr>
      <w:rPr>
        <w:rFonts w:ascii="Wingdings" w:hAnsi="Wingdings" w:hint="default"/>
      </w:rPr>
    </w:lvl>
    <w:lvl w:ilvl="3" w:tplc="08130001" w:tentative="1">
      <w:start w:val="1"/>
      <w:numFmt w:val="bullet"/>
      <w:lvlText w:val=""/>
      <w:lvlJc w:val="left"/>
      <w:pPr>
        <w:ind w:left="4400" w:hanging="360"/>
      </w:pPr>
      <w:rPr>
        <w:rFonts w:ascii="Symbol" w:hAnsi="Symbol" w:hint="default"/>
      </w:rPr>
    </w:lvl>
    <w:lvl w:ilvl="4" w:tplc="08130003" w:tentative="1">
      <w:start w:val="1"/>
      <w:numFmt w:val="bullet"/>
      <w:lvlText w:val="o"/>
      <w:lvlJc w:val="left"/>
      <w:pPr>
        <w:ind w:left="5120" w:hanging="360"/>
      </w:pPr>
      <w:rPr>
        <w:rFonts w:ascii="Courier New" w:hAnsi="Courier New" w:hint="default"/>
      </w:rPr>
    </w:lvl>
    <w:lvl w:ilvl="5" w:tplc="08130005" w:tentative="1">
      <w:start w:val="1"/>
      <w:numFmt w:val="bullet"/>
      <w:lvlText w:val=""/>
      <w:lvlJc w:val="left"/>
      <w:pPr>
        <w:ind w:left="5840" w:hanging="360"/>
      </w:pPr>
      <w:rPr>
        <w:rFonts w:ascii="Wingdings" w:hAnsi="Wingdings" w:hint="default"/>
      </w:rPr>
    </w:lvl>
    <w:lvl w:ilvl="6" w:tplc="08130001" w:tentative="1">
      <w:start w:val="1"/>
      <w:numFmt w:val="bullet"/>
      <w:lvlText w:val=""/>
      <w:lvlJc w:val="left"/>
      <w:pPr>
        <w:ind w:left="6560" w:hanging="360"/>
      </w:pPr>
      <w:rPr>
        <w:rFonts w:ascii="Symbol" w:hAnsi="Symbol" w:hint="default"/>
      </w:rPr>
    </w:lvl>
    <w:lvl w:ilvl="7" w:tplc="08130003" w:tentative="1">
      <w:start w:val="1"/>
      <w:numFmt w:val="bullet"/>
      <w:lvlText w:val="o"/>
      <w:lvlJc w:val="left"/>
      <w:pPr>
        <w:ind w:left="7280" w:hanging="360"/>
      </w:pPr>
      <w:rPr>
        <w:rFonts w:ascii="Courier New" w:hAnsi="Courier New" w:hint="default"/>
      </w:rPr>
    </w:lvl>
    <w:lvl w:ilvl="8" w:tplc="08130005" w:tentative="1">
      <w:start w:val="1"/>
      <w:numFmt w:val="bullet"/>
      <w:lvlText w:val=""/>
      <w:lvlJc w:val="left"/>
      <w:pPr>
        <w:ind w:left="8000" w:hanging="360"/>
      </w:pPr>
      <w:rPr>
        <w:rFonts w:ascii="Wingdings" w:hAnsi="Wingdings" w:hint="default"/>
      </w:rPr>
    </w:lvl>
  </w:abstractNum>
  <w:abstractNum w:abstractNumId="1">
    <w:nsid w:val="1FC86081"/>
    <w:multiLevelType w:val="hybridMultilevel"/>
    <w:tmpl w:val="3C9EFE32"/>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235944E0"/>
    <w:multiLevelType w:val="hybridMultilevel"/>
    <w:tmpl w:val="1F7072CA"/>
    <w:lvl w:ilvl="0" w:tplc="6AEA1F3A">
      <w:start w:val="1"/>
      <w:numFmt w:val="decimal"/>
      <w:lvlText w:val="%1."/>
      <w:lvlJc w:val="left"/>
      <w:pPr>
        <w:ind w:left="1211" w:hanging="360"/>
      </w:pPr>
      <w:rPr>
        <w:rFonts w:cs="Times New Roman"/>
        <w:sz w:val="22"/>
        <w:szCs w:val="22"/>
      </w:rPr>
    </w:lvl>
    <w:lvl w:ilvl="1" w:tplc="08130019">
      <w:start w:val="1"/>
      <w:numFmt w:val="lowerLetter"/>
      <w:lvlText w:val="%2."/>
      <w:lvlJc w:val="left"/>
      <w:pPr>
        <w:ind w:left="1211"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238B320D"/>
    <w:multiLevelType w:val="hybridMultilevel"/>
    <w:tmpl w:val="43AA3C82"/>
    <w:lvl w:ilvl="0" w:tplc="F378DA9C">
      <w:start w:val="1"/>
      <w:numFmt w:val="decimal"/>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4">
    <w:nsid w:val="28C25938"/>
    <w:multiLevelType w:val="hybridMultilevel"/>
    <w:tmpl w:val="24BC8252"/>
    <w:lvl w:ilvl="0" w:tplc="08130001">
      <w:start w:val="1"/>
      <w:numFmt w:val="bullet"/>
      <w:lvlText w:val=""/>
      <w:lvlJc w:val="left"/>
      <w:pPr>
        <w:ind w:left="1831" w:hanging="360"/>
      </w:pPr>
      <w:rPr>
        <w:rFonts w:ascii="Symbol" w:hAnsi="Symbol" w:hint="default"/>
      </w:rPr>
    </w:lvl>
    <w:lvl w:ilvl="1" w:tplc="08130003" w:tentative="1">
      <w:start w:val="1"/>
      <w:numFmt w:val="bullet"/>
      <w:lvlText w:val="o"/>
      <w:lvlJc w:val="left"/>
      <w:pPr>
        <w:ind w:left="2551" w:hanging="360"/>
      </w:pPr>
      <w:rPr>
        <w:rFonts w:ascii="Courier New" w:hAnsi="Courier New" w:hint="default"/>
      </w:rPr>
    </w:lvl>
    <w:lvl w:ilvl="2" w:tplc="08130005" w:tentative="1">
      <w:start w:val="1"/>
      <w:numFmt w:val="bullet"/>
      <w:lvlText w:val=""/>
      <w:lvlJc w:val="left"/>
      <w:pPr>
        <w:ind w:left="3271" w:hanging="360"/>
      </w:pPr>
      <w:rPr>
        <w:rFonts w:ascii="Wingdings" w:hAnsi="Wingdings" w:hint="default"/>
      </w:rPr>
    </w:lvl>
    <w:lvl w:ilvl="3" w:tplc="08130001" w:tentative="1">
      <w:start w:val="1"/>
      <w:numFmt w:val="bullet"/>
      <w:lvlText w:val=""/>
      <w:lvlJc w:val="left"/>
      <w:pPr>
        <w:ind w:left="3991" w:hanging="360"/>
      </w:pPr>
      <w:rPr>
        <w:rFonts w:ascii="Symbol" w:hAnsi="Symbol" w:hint="default"/>
      </w:rPr>
    </w:lvl>
    <w:lvl w:ilvl="4" w:tplc="08130003" w:tentative="1">
      <w:start w:val="1"/>
      <w:numFmt w:val="bullet"/>
      <w:lvlText w:val="o"/>
      <w:lvlJc w:val="left"/>
      <w:pPr>
        <w:ind w:left="4711" w:hanging="360"/>
      </w:pPr>
      <w:rPr>
        <w:rFonts w:ascii="Courier New" w:hAnsi="Courier New" w:hint="default"/>
      </w:rPr>
    </w:lvl>
    <w:lvl w:ilvl="5" w:tplc="08130005" w:tentative="1">
      <w:start w:val="1"/>
      <w:numFmt w:val="bullet"/>
      <w:lvlText w:val=""/>
      <w:lvlJc w:val="left"/>
      <w:pPr>
        <w:ind w:left="5431" w:hanging="360"/>
      </w:pPr>
      <w:rPr>
        <w:rFonts w:ascii="Wingdings" w:hAnsi="Wingdings" w:hint="default"/>
      </w:rPr>
    </w:lvl>
    <w:lvl w:ilvl="6" w:tplc="08130001" w:tentative="1">
      <w:start w:val="1"/>
      <w:numFmt w:val="bullet"/>
      <w:lvlText w:val=""/>
      <w:lvlJc w:val="left"/>
      <w:pPr>
        <w:ind w:left="6151" w:hanging="360"/>
      </w:pPr>
      <w:rPr>
        <w:rFonts w:ascii="Symbol" w:hAnsi="Symbol" w:hint="default"/>
      </w:rPr>
    </w:lvl>
    <w:lvl w:ilvl="7" w:tplc="08130003" w:tentative="1">
      <w:start w:val="1"/>
      <w:numFmt w:val="bullet"/>
      <w:lvlText w:val="o"/>
      <w:lvlJc w:val="left"/>
      <w:pPr>
        <w:ind w:left="6871" w:hanging="360"/>
      </w:pPr>
      <w:rPr>
        <w:rFonts w:ascii="Courier New" w:hAnsi="Courier New" w:hint="default"/>
      </w:rPr>
    </w:lvl>
    <w:lvl w:ilvl="8" w:tplc="08130005" w:tentative="1">
      <w:start w:val="1"/>
      <w:numFmt w:val="bullet"/>
      <w:lvlText w:val=""/>
      <w:lvlJc w:val="left"/>
      <w:pPr>
        <w:ind w:left="7591" w:hanging="360"/>
      </w:pPr>
      <w:rPr>
        <w:rFonts w:ascii="Wingdings" w:hAnsi="Wingdings" w:hint="default"/>
      </w:rPr>
    </w:lvl>
  </w:abstractNum>
  <w:abstractNum w:abstractNumId="5">
    <w:nsid w:val="30F30962"/>
    <w:multiLevelType w:val="hybridMultilevel"/>
    <w:tmpl w:val="57D0294A"/>
    <w:lvl w:ilvl="0" w:tplc="08130001">
      <w:start w:val="1"/>
      <w:numFmt w:val="bullet"/>
      <w:lvlText w:val=""/>
      <w:lvlJc w:val="left"/>
      <w:pPr>
        <w:ind w:left="1710" w:hanging="360"/>
      </w:pPr>
      <w:rPr>
        <w:rFonts w:ascii="Symbol" w:hAnsi="Symbol" w:hint="default"/>
      </w:rPr>
    </w:lvl>
    <w:lvl w:ilvl="1" w:tplc="08130003" w:tentative="1">
      <w:start w:val="1"/>
      <w:numFmt w:val="bullet"/>
      <w:lvlText w:val="o"/>
      <w:lvlJc w:val="left"/>
      <w:pPr>
        <w:ind w:left="2430" w:hanging="360"/>
      </w:pPr>
      <w:rPr>
        <w:rFonts w:ascii="Courier New" w:hAnsi="Courier New" w:hint="default"/>
      </w:rPr>
    </w:lvl>
    <w:lvl w:ilvl="2" w:tplc="08130005" w:tentative="1">
      <w:start w:val="1"/>
      <w:numFmt w:val="bullet"/>
      <w:lvlText w:val=""/>
      <w:lvlJc w:val="left"/>
      <w:pPr>
        <w:ind w:left="3150" w:hanging="360"/>
      </w:pPr>
      <w:rPr>
        <w:rFonts w:ascii="Wingdings" w:hAnsi="Wingdings" w:hint="default"/>
      </w:rPr>
    </w:lvl>
    <w:lvl w:ilvl="3" w:tplc="08130001" w:tentative="1">
      <w:start w:val="1"/>
      <w:numFmt w:val="bullet"/>
      <w:lvlText w:val=""/>
      <w:lvlJc w:val="left"/>
      <w:pPr>
        <w:ind w:left="3870" w:hanging="360"/>
      </w:pPr>
      <w:rPr>
        <w:rFonts w:ascii="Symbol" w:hAnsi="Symbol" w:hint="default"/>
      </w:rPr>
    </w:lvl>
    <w:lvl w:ilvl="4" w:tplc="08130003" w:tentative="1">
      <w:start w:val="1"/>
      <w:numFmt w:val="bullet"/>
      <w:lvlText w:val="o"/>
      <w:lvlJc w:val="left"/>
      <w:pPr>
        <w:ind w:left="4590" w:hanging="360"/>
      </w:pPr>
      <w:rPr>
        <w:rFonts w:ascii="Courier New" w:hAnsi="Courier New" w:hint="default"/>
      </w:rPr>
    </w:lvl>
    <w:lvl w:ilvl="5" w:tplc="08130005" w:tentative="1">
      <w:start w:val="1"/>
      <w:numFmt w:val="bullet"/>
      <w:lvlText w:val=""/>
      <w:lvlJc w:val="left"/>
      <w:pPr>
        <w:ind w:left="5310" w:hanging="360"/>
      </w:pPr>
      <w:rPr>
        <w:rFonts w:ascii="Wingdings" w:hAnsi="Wingdings" w:hint="default"/>
      </w:rPr>
    </w:lvl>
    <w:lvl w:ilvl="6" w:tplc="08130001" w:tentative="1">
      <w:start w:val="1"/>
      <w:numFmt w:val="bullet"/>
      <w:lvlText w:val=""/>
      <w:lvlJc w:val="left"/>
      <w:pPr>
        <w:ind w:left="6030" w:hanging="360"/>
      </w:pPr>
      <w:rPr>
        <w:rFonts w:ascii="Symbol" w:hAnsi="Symbol" w:hint="default"/>
      </w:rPr>
    </w:lvl>
    <w:lvl w:ilvl="7" w:tplc="08130003" w:tentative="1">
      <w:start w:val="1"/>
      <w:numFmt w:val="bullet"/>
      <w:lvlText w:val="o"/>
      <w:lvlJc w:val="left"/>
      <w:pPr>
        <w:ind w:left="6750" w:hanging="360"/>
      </w:pPr>
      <w:rPr>
        <w:rFonts w:ascii="Courier New" w:hAnsi="Courier New" w:hint="default"/>
      </w:rPr>
    </w:lvl>
    <w:lvl w:ilvl="8" w:tplc="08130005" w:tentative="1">
      <w:start w:val="1"/>
      <w:numFmt w:val="bullet"/>
      <w:lvlText w:val=""/>
      <w:lvlJc w:val="left"/>
      <w:pPr>
        <w:ind w:left="7470" w:hanging="360"/>
      </w:pPr>
      <w:rPr>
        <w:rFonts w:ascii="Wingdings" w:hAnsi="Wingdings" w:hint="default"/>
      </w:rPr>
    </w:lvl>
  </w:abstractNum>
  <w:abstractNum w:abstractNumId="6">
    <w:nsid w:val="394E2F58"/>
    <w:multiLevelType w:val="hybridMultilevel"/>
    <w:tmpl w:val="EFB82302"/>
    <w:lvl w:ilvl="0" w:tplc="08130001">
      <w:start w:val="1"/>
      <w:numFmt w:val="bullet"/>
      <w:lvlText w:val=""/>
      <w:lvlJc w:val="left"/>
      <w:pPr>
        <w:ind w:left="1788" w:hanging="360"/>
      </w:pPr>
      <w:rPr>
        <w:rFonts w:ascii="Symbol" w:hAnsi="Symbol" w:hint="default"/>
      </w:rPr>
    </w:lvl>
    <w:lvl w:ilvl="1" w:tplc="08130003" w:tentative="1">
      <w:start w:val="1"/>
      <w:numFmt w:val="bullet"/>
      <w:lvlText w:val="o"/>
      <w:lvlJc w:val="left"/>
      <w:pPr>
        <w:ind w:left="2508" w:hanging="360"/>
      </w:pPr>
      <w:rPr>
        <w:rFonts w:ascii="Courier New" w:hAnsi="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7">
    <w:nsid w:val="5E84332F"/>
    <w:multiLevelType w:val="hybridMultilevel"/>
    <w:tmpl w:val="9EB28444"/>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662E4B11"/>
    <w:multiLevelType w:val="hybridMultilevel"/>
    <w:tmpl w:val="2E00010C"/>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9">
    <w:nsid w:val="6DFC2928"/>
    <w:multiLevelType w:val="hybridMultilevel"/>
    <w:tmpl w:val="1B8C2D16"/>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0">
    <w:nsid w:val="6E4A4D64"/>
    <w:multiLevelType w:val="hybridMultilevel"/>
    <w:tmpl w:val="93B4FCBE"/>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nsid w:val="6F5B4F11"/>
    <w:multiLevelType w:val="hybridMultilevel"/>
    <w:tmpl w:val="357C29AC"/>
    <w:lvl w:ilvl="0" w:tplc="08130001">
      <w:start w:val="1"/>
      <w:numFmt w:val="bullet"/>
      <w:lvlText w:val=""/>
      <w:lvlJc w:val="left"/>
      <w:pPr>
        <w:ind w:left="1491" w:hanging="360"/>
      </w:pPr>
      <w:rPr>
        <w:rFonts w:ascii="Symbol" w:hAnsi="Symbol" w:hint="default"/>
      </w:rPr>
    </w:lvl>
    <w:lvl w:ilvl="1" w:tplc="08130003" w:tentative="1">
      <w:start w:val="1"/>
      <w:numFmt w:val="bullet"/>
      <w:lvlText w:val="o"/>
      <w:lvlJc w:val="left"/>
      <w:pPr>
        <w:ind w:left="2211" w:hanging="360"/>
      </w:pPr>
      <w:rPr>
        <w:rFonts w:ascii="Courier New" w:hAnsi="Courier New" w:hint="default"/>
      </w:rPr>
    </w:lvl>
    <w:lvl w:ilvl="2" w:tplc="08130005" w:tentative="1">
      <w:start w:val="1"/>
      <w:numFmt w:val="bullet"/>
      <w:lvlText w:val=""/>
      <w:lvlJc w:val="left"/>
      <w:pPr>
        <w:ind w:left="2931" w:hanging="360"/>
      </w:pPr>
      <w:rPr>
        <w:rFonts w:ascii="Wingdings" w:hAnsi="Wingdings" w:hint="default"/>
      </w:rPr>
    </w:lvl>
    <w:lvl w:ilvl="3" w:tplc="08130001" w:tentative="1">
      <w:start w:val="1"/>
      <w:numFmt w:val="bullet"/>
      <w:lvlText w:val=""/>
      <w:lvlJc w:val="left"/>
      <w:pPr>
        <w:ind w:left="3651" w:hanging="360"/>
      </w:pPr>
      <w:rPr>
        <w:rFonts w:ascii="Symbol" w:hAnsi="Symbol" w:hint="default"/>
      </w:rPr>
    </w:lvl>
    <w:lvl w:ilvl="4" w:tplc="08130003" w:tentative="1">
      <w:start w:val="1"/>
      <w:numFmt w:val="bullet"/>
      <w:lvlText w:val="o"/>
      <w:lvlJc w:val="left"/>
      <w:pPr>
        <w:ind w:left="4371" w:hanging="360"/>
      </w:pPr>
      <w:rPr>
        <w:rFonts w:ascii="Courier New" w:hAnsi="Courier New" w:hint="default"/>
      </w:rPr>
    </w:lvl>
    <w:lvl w:ilvl="5" w:tplc="08130005" w:tentative="1">
      <w:start w:val="1"/>
      <w:numFmt w:val="bullet"/>
      <w:lvlText w:val=""/>
      <w:lvlJc w:val="left"/>
      <w:pPr>
        <w:ind w:left="5091" w:hanging="360"/>
      </w:pPr>
      <w:rPr>
        <w:rFonts w:ascii="Wingdings" w:hAnsi="Wingdings" w:hint="default"/>
      </w:rPr>
    </w:lvl>
    <w:lvl w:ilvl="6" w:tplc="08130001" w:tentative="1">
      <w:start w:val="1"/>
      <w:numFmt w:val="bullet"/>
      <w:lvlText w:val=""/>
      <w:lvlJc w:val="left"/>
      <w:pPr>
        <w:ind w:left="5811" w:hanging="360"/>
      </w:pPr>
      <w:rPr>
        <w:rFonts w:ascii="Symbol" w:hAnsi="Symbol" w:hint="default"/>
      </w:rPr>
    </w:lvl>
    <w:lvl w:ilvl="7" w:tplc="08130003" w:tentative="1">
      <w:start w:val="1"/>
      <w:numFmt w:val="bullet"/>
      <w:lvlText w:val="o"/>
      <w:lvlJc w:val="left"/>
      <w:pPr>
        <w:ind w:left="6531" w:hanging="360"/>
      </w:pPr>
      <w:rPr>
        <w:rFonts w:ascii="Courier New" w:hAnsi="Courier New" w:hint="default"/>
      </w:rPr>
    </w:lvl>
    <w:lvl w:ilvl="8" w:tplc="08130005" w:tentative="1">
      <w:start w:val="1"/>
      <w:numFmt w:val="bullet"/>
      <w:lvlText w:val=""/>
      <w:lvlJc w:val="left"/>
      <w:pPr>
        <w:ind w:left="7251" w:hanging="360"/>
      </w:pPr>
      <w:rPr>
        <w:rFonts w:ascii="Wingdings" w:hAnsi="Wingdings" w:hint="default"/>
      </w:rPr>
    </w:lvl>
  </w:abstractNum>
  <w:num w:numId="1">
    <w:abstractNumId w:val="2"/>
  </w:num>
  <w:num w:numId="2">
    <w:abstractNumId w:val="3"/>
  </w:num>
  <w:num w:numId="3">
    <w:abstractNumId w:val="1"/>
  </w:num>
  <w:num w:numId="4">
    <w:abstractNumId w:val="10"/>
  </w:num>
  <w:num w:numId="5">
    <w:abstractNumId w:val="4"/>
  </w:num>
  <w:num w:numId="6">
    <w:abstractNumId w:val="5"/>
  </w:num>
  <w:num w:numId="7">
    <w:abstractNumId w:val="9"/>
  </w:num>
  <w:num w:numId="8">
    <w:abstractNumId w:val="11"/>
  </w:num>
  <w:num w:numId="9">
    <w:abstractNumId w:val="6"/>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9F"/>
    <w:rsid w:val="00047B0E"/>
    <w:rsid w:val="001630C4"/>
    <w:rsid w:val="001A05C2"/>
    <w:rsid w:val="00235A9F"/>
    <w:rsid w:val="00293359"/>
    <w:rsid w:val="0046642A"/>
    <w:rsid w:val="005727E9"/>
    <w:rsid w:val="005E02CC"/>
    <w:rsid w:val="00912735"/>
    <w:rsid w:val="00924ED9"/>
    <w:rsid w:val="009C1B2C"/>
    <w:rsid w:val="00B340BF"/>
    <w:rsid w:val="00B716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53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5A9F"/>
    <w:pPr>
      <w:tabs>
        <w:tab w:val="center" w:pos="4703"/>
        <w:tab w:val="right" w:pos="9406"/>
      </w:tabs>
      <w:spacing w:after="0" w:line="240" w:lineRule="auto"/>
    </w:pPr>
    <w:rPr>
      <w:rFonts w:ascii="Cambria" w:eastAsia="MS Mincho" w:hAnsi="Cambria" w:cs="Times New Roman"/>
      <w:sz w:val="24"/>
      <w:szCs w:val="24"/>
      <w:lang w:val="nl-NL" w:eastAsia="nl-NL"/>
    </w:rPr>
  </w:style>
  <w:style w:type="character" w:customStyle="1" w:styleId="KoptekstChar">
    <w:name w:val="Koptekst Char"/>
    <w:basedOn w:val="Standaardalinea-lettertype"/>
    <w:link w:val="Koptekst"/>
    <w:uiPriority w:val="99"/>
    <w:rsid w:val="00235A9F"/>
    <w:rPr>
      <w:rFonts w:ascii="Cambria" w:eastAsia="MS Mincho" w:hAnsi="Cambria" w:cs="Times New Roman"/>
      <w:sz w:val="24"/>
      <w:szCs w:val="24"/>
      <w:lang w:val="nl-NL" w:eastAsia="nl-NL"/>
    </w:rPr>
  </w:style>
  <w:style w:type="paragraph" w:styleId="Lijstalinea">
    <w:name w:val="List Paragraph"/>
    <w:basedOn w:val="Standaard"/>
    <w:uiPriority w:val="34"/>
    <w:qFormat/>
    <w:rsid w:val="00235A9F"/>
    <w:pPr>
      <w:spacing w:after="0" w:line="240" w:lineRule="auto"/>
      <w:ind w:left="720"/>
    </w:pPr>
    <w:rPr>
      <w:rFonts w:ascii="Calibri" w:eastAsia="Times New Roman" w:hAnsi="Calibri" w:cs="Calibri"/>
    </w:rPr>
  </w:style>
  <w:style w:type="character" w:styleId="Hyperlink">
    <w:name w:val="Hyperlink"/>
    <w:basedOn w:val="Standaardalinea-lettertype"/>
    <w:uiPriority w:val="99"/>
    <w:unhideWhenUsed/>
    <w:rsid w:val="00235A9F"/>
    <w:rPr>
      <w:color w:val="0000FF"/>
      <w:u w:val="single"/>
    </w:rPr>
  </w:style>
  <w:style w:type="paragraph" w:customStyle="1" w:styleId="Standard">
    <w:name w:val="Standard"/>
    <w:rsid w:val="00235A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Voettekst">
    <w:name w:val="footer"/>
    <w:basedOn w:val="Standaard"/>
    <w:link w:val="VoettekstChar"/>
    <w:uiPriority w:val="99"/>
    <w:unhideWhenUsed/>
    <w:rsid w:val="009C1B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B2C"/>
  </w:style>
  <w:style w:type="paragraph" w:styleId="Ballontekst">
    <w:name w:val="Balloon Text"/>
    <w:basedOn w:val="Standaard"/>
    <w:link w:val="BallontekstChar"/>
    <w:uiPriority w:val="99"/>
    <w:semiHidden/>
    <w:unhideWhenUsed/>
    <w:rsid w:val="002933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3359"/>
    <w:rPr>
      <w:rFonts w:ascii="Segoe UI" w:hAnsi="Segoe UI" w:cs="Segoe UI"/>
      <w:sz w:val="18"/>
      <w:szCs w:val="18"/>
    </w:rPr>
  </w:style>
  <w:style w:type="table" w:styleId="Tabelraster">
    <w:name w:val="Table Grid"/>
    <w:basedOn w:val="Standaardtabel"/>
    <w:uiPriority w:val="39"/>
    <w:rsid w:val="0004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5A9F"/>
    <w:pPr>
      <w:tabs>
        <w:tab w:val="center" w:pos="4703"/>
        <w:tab w:val="right" w:pos="9406"/>
      </w:tabs>
      <w:spacing w:after="0" w:line="240" w:lineRule="auto"/>
    </w:pPr>
    <w:rPr>
      <w:rFonts w:ascii="Cambria" w:eastAsia="MS Mincho" w:hAnsi="Cambria" w:cs="Times New Roman"/>
      <w:sz w:val="24"/>
      <w:szCs w:val="24"/>
      <w:lang w:val="nl-NL" w:eastAsia="nl-NL"/>
    </w:rPr>
  </w:style>
  <w:style w:type="character" w:customStyle="1" w:styleId="KoptekstChar">
    <w:name w:val="Koptekst Char"/>
    <w:basedOn w:val="Standaardalinea-lettertype"/>
    <w:link w:val="Koptekst"/>
    <w:uiPriority w:val="99"/>
    <w:rsid w:val="00235A9F"/>
    <w:rPr>
      <w:rFonts w:ascii="Cambria" w:eastAsia="MS Mincho" w:hAnsi="Cambria" w:cs="Times New Roman"/>
      <w:sz w:val="24"/>
      <w:szCs w:val="24"/>
      <w:lang w:val="nl-NL" w:eastAsia="nl-NL"/>
    </w:rPr>
  </w:style>
  <w:style w:type="paragraph" w:styleId="Lijstalinea">
    <w:name w:val="List Paragraph"/>
    <w:basedOn w:val="Standaard"/>
    <w:uiPriority w:val="34"/>
    <w:qFormat/>
    <w:rsid w:val="00235A9F"/>
    <w:pPr>
      <w:spacing w:after="0" w:line="240" w:lineRule="auto"/>
      <w:ind w:left="720"/>
    </w:pPr>
    <w:rPr>
      <w:rFonts w:ascii="Calibri" w:eastAsia="Times New Roman" w:hAnsi="Calibri" w:cs="Calibri"/>
    </w:rPr>
  </w:style>
  <w:style w:type="character" w:styleId="Hyperlink">
    <w:name w:val="Hyperlink"/>
    <w:basedOn w:val="Standaardalinea-lettertype"/>
    <w:uiPriority w:val="99"/>
    <w:unhideWhenUsed/>
    <w:rsid w:val="00235A9F"/>
    <w:rPr>
      <w:color w:val="0000FF"/>
      <w:u w:val="single"/>
    </w:rPr>
  </w:style>
  <w:style w:type="paragraph" w:customStyle="1" w:styleId="Standard">
    <w:name w:val="Standard"/>
    <w:rsid w:val="00235A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Voettekst">
    <w:name w:val="footer"/>
    <w:basedOn w:val="Standaard"/>
    <w:link w:val="VoettekstChar"/>
    <w:uiPriority w:val="99"/>
    <w:unhideWhenUsed/>
    <w:rsid w:val="009C1B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B2C"/>
  </w:style>
  <w:style w:type="paragraph" w:styleId="Ballontekst">
    <w:name w:val="Balloon Text"/>
    <w:basedOn w:val="Standaard"/>
    <w:link w:val="BallontekstChar"/>
    <w:uiPriority w:val="99"/>
    <w:semiHidden/>
    <w:unhideWhenUsed/>
    <w:rsid w:val="002933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3359"/>
    <w:rPr>
      <w:rFonts w:ascii="Segoe UI" w:hAnsi="Segoe UI" w:cs="Segoe UI"/>
      <w:sz w:val="18"/>
      <w:szCs w:val="18"/>
    </w:rPr>
  </w:style>
  <w:style w:type="table" w:styleId="Tabelraster">
    <w:name w:val="Table Grid"/>
    <w:basedOn w:val="Standaardtabel"/>
    <w:uiPriority w:val="39"/>
    <w:rsid w:val="0004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dministratie@resonansvzw.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dministratie@resonansvzw.be"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onansvzw.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2654</Words>
  <Characters>14597</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Dejagere</dc:creator>
  <cp:lastModifiedBy>bianca.van.hoof</cp:lastModifiedBy>
  <cp:revision>2</cp:revision>
  <dcterms:created xsi:type="dcterms:W3CDTF">2019-09-29T20:15:00Z</dcterms:created>
  <dcterms:modified xsi:type="dcterms:W3CDTF">2019-09-29T20:15:00Z</dcterms:modified>
</cp:coreProperties>
</file>